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75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委托检测申请书</w:t>
      </w:r>
    </w:p>
    <w:p w:rsidR="00C14375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</w:t>
      </w:r>
      <w:r w:rsidR="00C42F6E">
        <w:rPr>
          <w:rFonts w:ascii="宋体" w:hAnsi="宋体" w:hint="eastAsia"/>
          <w:szCs w:val="21"/>
        </w:rPr>
        <w:t xml:space="preserve">                                                                                  </w:t>
      </w:r>
      <w:r w:rsidR="0090158B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委托书编号：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665"/>
        <w:gridCol w:w="5810"/>
        <w:gridCol w:w="1155"/>
        <w:gridCol w:w="869"/>
        <w:gridCol w:w="812"/>
        <w:gridCol w:w="1276"/>
        <w:gridCol w:w="2589"/>
      </w:tblGrid>
      <w:tr w:rsidR="00C14375">
        <w:trPr>
          <w:trHeight w:val="425"/>
          <w:jc w:val="center"/>
        </w:trPr>
        <w:tc>
          <w:tcPr>
            <w:tcW w:w="531" w:type="dxa"/>
            <w:vMerge w:val="restart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客户填写</w:t>
            </w: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委托单位名称</w:t>
            </w:r>
          </w:p>
        </w:tc>
        <w:tc>
          <w:tcPr>
            <w:tcW w:w="5810" w:type="dxa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681" w:type="dxa"/>
            <w:gridSpan w:val="2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委托单位地址</w:t>
            </w:r>
          </w:p>
        </w:tc>
        <w:tc>
          <w:tcPr>
            <w:tcW w:w="5810" w:type="dxa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样品数量</w:t>
            </w:r>
          </w:p>
        </w:tc>
        <w:tc>
          <w:tcPr>
            <w:tcW w:w="1681" w:type="dxa"/>
            <w:gridSpan w:val="2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589" w:type="dxa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样品名称/型号</w:t>
            </w:r>
          </w:p>
        </w:tc>
        <w:tc>
          <w:tcPr>
            <w:tcW w:w="5810" w:type="dxa"/>
            <w:vAlign w:val="center"/>
          </w:tcPr>
          <w:p w:rsidR="00C14375" w:rsidRDefault="00C14375" w:rsidP="00E7379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对应合同/报价单号</w:t>
            </w:r>
          </w:p>
        </w:tc>
        <w:tc>
          <w:tcPr>
            <w:tcW w:w="3865" w:type="dxa"/>
            <w:gridSpan w:val="2"/>
            <w:vAlign w:val="center"/>
          </w:tcPr>
          <w:p w:rsidR="00C14375" w:rsidRDefault="00C14375" w:rsidP="00996F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4375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样品处理意见</w:t>
            </w:r>
          </w:p>
        </w:tc>
        <w:tc>
          <w:tcPr>
            <w:tcW w:w="5810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退样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    □委托我司处置</w:t>
            </w:r>
          </w:p>
        </w:tc>
        <w:tc>
          <w:tcPr>
            <w:tcW w:w="2024" w:type="dxa"/>
            <w:gridSpan w:val="2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报告数据发放形式</w:t>
            </w:r>
          </w:p>
        </w:tc>
        <w:tc>
          <w:tcPr>
            <w:tcW w:w="4677" w:type="dxa"/>
            <w:gridSpan w:val="3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□自取        □快递</w:t>
            </w:r>
          </w:p>
        </w:tc>
      </w:tr>
      <w:tr w:rsidR="00C14375">
        <w:trPr>
          <w:trHeight w:val="1512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BD77E0" w:rsidRDefault="00BD77E0" w:rsidP="00BD77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2421BA">
              <w:rPr>
                <w:rFonts w:asciiTheme="minorEastAsia" w:eastAsiaTheme="minorEastAsia" w:hAnsiTheme="minorEastAsia" w:hint="eastAsia"/>
              </w:rPr>
              <w:t>数字电视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C14375" w:rsidRDefault="00F374F9" w:rsidP="00BD77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检测项目</w:t>
            </w:r>
          </w:p>
        </w:tc>
        <w:tc>
          <w:tcPr>
            <w:tcW w:w="12511" w:type="dxa"/>
            <w:gridSpan w:val="6"/>
            <w:vAlign w:val="center"/>
          </w:tcPr>
          <w:p w:rsidR="00597CD8" w:rsidRDefault="008214F4" w:rsidP="008E3DEF">
            <w:pPr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DTMB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2421BA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2.</w:t>
            </w:r>
            <w:r w:rsidR="002421BA">
              <w:rPr>
                <w:rFonts w:eastAsiaTheme="minorEastAsia"/>
              </w:rPr>
              <w:t>AVS+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2421BA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3.</w:t>
            </w:r>
            <w:r w:rsidR="002421BA">
              <w:rPr>
                <w:rFonts w:eastAsiaTheme="minorEastAsia"/>
              </w:rPr>
              <w:t>DRA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D74FC6">
              <w:rPr>
                <w:rFonts w:eastAsia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4.</w:t>
            </w:r>
            <w:r>
              <w:rPr>
                <w:rFonts w:eastAsiaTheme="minorEastAsia"/>
              </w:rPr>
              <w:t>NorDig DVB-C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D74FC6">
              <w:rPr>
                <w:rFonts w:eastAsia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5.</w:t>
            </w:r>
            <w:r>
              <w:rPr>
                <w:rFonts w:eastAsiaTheme="minorEastAsia"/>
              </w:rPr>
              <w:t>NorDig DVB-T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D74FC6">
              <w:rPr>
                <w:rFonts w:eastAsia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6.</w:t>
            </w:r>
            <w:r>
              <w:rPr>
                <w:rFonts w:eastAsiaTheme="minorEastAsia"/>
              </w:rPr>
              <w:t>NorDig DVB-T2</w:t>
            </w:r>
            <w:r w:rsidR="00597CD8">
              <w:rPr>
                <w:rFonts w:eastAsiaTheme="minorEastAsia" w:hint="eastAsia"/>
              </w:rPr>
              <w:t xml:space="preserve"> </w:t>
            </w:r>
            <w:r w:rsidR="008E3DEF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7.</w:t>
            </w:r>
            <w:r w:rsidR="00132D54" w:rsidRPr="004471AE">
              <w:rPr>
                <w:szCs w:val="21"/>
              </w:rPr>
              <w:t>ABNT NBR 15604</w:t>
            </w:r>
            <w:r w:rsidR="00597CD8">
              <w:rPr>
                <w:rFonts w:hint="eastAsia"/>
                <w:szCs w:val="21"/>
              </w:rPr>
              <w:t xml:space="preserve"> </w:t>
            </w:r>
            <w:r w:rsidR="00132D54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8.</w:t>
            </w:r>
            <w:r w:rsidR="00132D54" w:rsidRPr="00DF7490">
              <w:rPr>
                <w:szCs w:val="21"/>
              </w:rPr>
              <w:t>ATSC</w:t>
            </w:r>
            <w:r w:rsidR="00132D54">
              <w:rPr>
                <w:rFonts w:hint="eastAsia"/>
                <w:szCs w:val="21"/>
              </w:rPr>
              <w:t xml:space="preserve"> A/74</w:t>
            </w:r>
          </w:p>
          <w:p w:rsidR="00EE3EBF" w:rsidRDefault="008E3DEF" w:rsidP="008E3DEF">
            <w:pPr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9.</w:t>
            </w:r>
            <w:r w:rsidRPr="006C34BE">
              <w:rPr>
                <w:rFonts w:hint="eastAsia"/>
                <w:szCs w:val="21"/>
              </w:rPr>
              <w:t>I</w:t>
            </w:r>
            <w:r w:rsidR="00132D54">
              <w:rPr>
                <w:szCs w:val="21"/>
              </w:rPr>
              <w:t>MDA</w:t>
            </w:r>
            <w:r w:rsidRPr="006C34BE">
              <w:rPr>
                <w:szCs w:val="21"/>
              </w:rPr>
              <w:t xml:space="preserve"> DVB-T2</w:t>
            </w:r>
            <w:r w:rsidR="00597CD8">
              <w:rPr>
                <w:rFonts w:hint="eastAsia"/>
                <w:szCs w:val="21"/>
              </w:rPr>
              <w:t xml:space="preserve"> </w:t>
            </w:r>
            <w:r w:rsidR="00D74FC6">
              <w:rPr>
                <w:rFonts w:hint="eastAsia"/>
                <w:szCs w:val="21"/>
              </w:rPr>
              <w:t xml:space="preserve"> </w:t>
            </w:r>
            <w:r w:rsidR="00076C0A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10.</w:t>
            </w:r>
            <w:r w:rsidR="00076C0A" w:rsidRPr="004B7F03">
              <w:rPr>
                <w:rFonts w:hint="eastAsia"/>
                <w:szCs w:val="21"/>
              </w:rPr>
              <w:t>NBTC BS 4002 2555</w:t>
            </w:r>
            <w:r w:rsidR="00597CD8">
              <w:rPr>
                <w:rFonts w:hint="eastAsia"/>
                <w:szCs w:val="21"/>
              </w:rPr>
              <w:t xml:space="preserve"> </w:t>
            </w:r>
            <w:r w:rsidR="009553E9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11.</w:t>
            </w:r>
            <w:r w:rsidR="009553E9">
              <w:rPr>
                <w:szCs w:val="21"/>
              </w:rPr>
              <w:t>SKMM MTSFB TC T004</w:t>
            </w:r>
          </w:p>
          <w:p w:rsidR="00E55BC7" w:rsidRDefault="00132D54" w:rsidP="00E55BC7">
            <w:pPr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12.</w:t>
            </w:r>
            <w:r w:rsidRPr="00EC239B">
              <w:rPr>
                <w:szCs w:val="21"/>
              </w:rPr>
              <w:t>GCC</w:t>
            </w:r>
            <w:r>
              <w:rPr>
                <w:rFonts w:hint="eastAsia"/>
                <w:szCs w:val="21"/>
              </w:rPr>
              <w:t xml:space="preserve"> DVB-T/T2</w:t>
            </w:r>
            <w:r w:rsidR="00597CD8">
              <w:rPr>
                <w:rFonts w:hint="eastAsia"/>
                <w:szCs w:val="21"/>
              </w:rPr>
              <w:t xml:space="preserve"> </w:t>
            </w:r>
            <w:r w:rsidR="00D74FC6"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13.</w:t>
            </w:r>
            <w:r w:rsidRPr="00AC2BE9">
              <w:rPr>
                <w:sz w:val="24"/>
              </w:rPr>
              <w:t>QCVN 63</w:t>
            </w:r>
            <w:r w:rsidR="00597CD8">
              <w:rPr>
                <w:rFonts w:hint="eastAsia"/>
                <w:sz w:val="24"/>
              </w:rPr>
              <w:t xml:space="preserve"> </w:t>
            </w:r>
            <w:r w:rsidR="00D74FC6">
              <w:rPr>
                <w:rFonts w:hint="eastAsia"/>
                <w:sz w:val="24"/>
              </w:rPr>
              <w:t xml:space="preserve"> </w:t>
            </w:r>
            <w:r w:rsidR="009553E9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14.</w:t>
            </w:r>
            <w:r w:rsidR="00EE3EBF">
              <w:rPr>
                <w:rFonts w:hint="eastAsia"/>
                <w:szCs w:val="21"/>
              </w:rPr>
              <w:t xml:space="preserve">DTG D-Book   </w:t>
            </w:r>
            <w:r w:rsidR="00E55BC7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15.</w:t>
            </w:r>
            <w:r w:rsidR="00E55BC7">
              <w:rPr>
                <w:rFonts w:asciiTheme="minorEastAsia" w:eastAsiaTheme="minorEastAsia" w:hAnsiTheme="minorEastAsia" w:hint="eastAsia"/>
              </w:rPr>
              <w:t>有线数字电视接收性能检测</w:t>
            </w:r>
            <w:r w:rsidR="00257FFE">
              <w:rPr>
                <w:rFonts w:asciiTheme="minorEastAsia" w:eastAsiaTheme="minorEastAsia" w:hAnsiTheme="minorEastAsia" w:hint="eastAsia"/>
              </w:rPr>
              <w:t xml:space="preserve">   □</w:t>
            </w:r>
            <w:r w:rsidR="00257FFE" w:rsidRPr="001B6434">
              <w:rPr>
                <w:rFonts w:eastAsiaTheme="minorEastAsia"/>
              </w:rPr>
              <w:t>1</w:t>
            </w:r>
            <w:r w:rsidR="00257FFE">
              <w:rPr>
                <w:rFonts w:eastAsiaTheme="minorEastAsia" w:hint="eastAsia"/>
              </w:rPr>
              <w:t>6</w:t>
            </w:r>
            <w:r w:rsidR="00257FFE" w:rsidRPr="001B6434">
              <w:rPr>
                <w:rFonts w:eastAsiaTheme="minorEastAsia"/>
              </w:rPr>
              <w:t>.</w:t>
            </w:r>
            <w:r w:rsidR="003D5330" w:rsidRPr="003D5330">
              <w:rPr>
                <w:szCs w:val="21"/>
              </w:rPr>
              <w:t>MCIT No.9/2014</w:t>
            </w:r>
          </w:p>
          <w:p w:rsidR="00F90F21" w:rsidRPr="00E55BC7" w:rsidRDefault="00257FFE" w:rsidP="003D533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1B6434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7</w:t>
            </w:r>
            <w:r w:rsidRPr="001B6434">
              <w:rPr>
                <w:rFonts w:eastAsiaTheme="minorEastAsia"/>
              </w:rPr>
              <w:t>.</w:t>
            </w:r>
            <w:r w:rsidR="003D5330" w:rsidRPr="003D5330">
              <w:rPr>
                <w:szCs w:val="21"/>
              </w:rPr>
              <w:t>MCIT No.3/2014</w:t>
            </w:r>
            <w:r w:rsidR="00597CD8">
              <w:rPr>
                <w:rFonts w:hint="eastAsia"/>
                <w:szCs w:val="21"/>
              </w:rPr>
              <w:t xml:space="preserve"> </w:t>
            </w:r>
            <w:r w:rsidR="00D74FC6">
              <w:rPr>
                <w:rFonts w:hint="eastAsia"/>
                <w:szCs w:val="21"/>
              </w:rPr>
              <w:t xml:space="preserve"> </w:t>
            </w:r>
            <w:r w:rsidR="00F374F9">
              <w:rPr>
                <w:rFonts w:asciiTheme="minorEastAsia" w:eastAsiaTheme="minorEastAsia" w:hAnsiTheme="minorEastAsia" w:hint="eastAsia"/>
              </w:rPr>
              <w:t>□</w:t>
            </w:r>
            <w:r w:rsidR="00EE3EBF" w:rsidRPr="001B6434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8</w:t>
            </w:r>
            <w:r w:rsidR="00EE3EBF" w:rsidRPr="001B6434">
              <w:rPr>
                <w:rFonts w:eastAsiaTheme="minorEastAsia"/>
              </w:rPr>
              <w:t>.</w:t>
            </w:r>
            <w:r w:rsidR="00F374F9">
              <w:rPr>
                <w:rFonts w:asciiTheme="minorEastAsia" w:eastAsiaTheme="minorEastAsia" w:hAnsiTheme="minorEastAsia" w:hint="eastAsia"/>
              </w:rPr>
              <w:t>其它</w:t>
            </w:r>
          </w:p>
        </w:tc>
      </w:tr>
      <w:tr w:rsidR="00C14375">
        <w:trPr>
          <w:trHeight w:val="367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/>
            <w:vAlign w:val="center"/>
          </w:tcPr>
          <w:p w:rsidR="00C14375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1" w:type="dxa"/>
            <w:gridSpan w:val="6"/>
            <w:vAlign w:val="center"/>
          </w:tcPr>
          <w:p w:rsidR="00C14375" w:rsidRDefault="00F374F9">
            <w:pPr>
              <w:spacing w:line="360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特殊说明：如果您是电子填单，以上请于相应位置复制粘贴：</w:t>
            </w:r>
            <w:r>
              <w:rPr>
                <w:rFonts w:asciiTheme="minorEastAsia" w:eastAsiaTheme="minorEastAsia" w:hAnsiTheme="minorEastAsia" w:cs="MS Mincho" w:hint="eastAsia"/>
                <w:bCs/>
                <w:kern w:val="0"/>
                <w:szCs w:val="21"/>
              </w:rPr>
              <w:sym w:font="Wingdings" w:char="F0FE"/>
            </w:r>
          </w:p>
        </w:tc>
      </w:tr>
      <w:tr w:rsidR="00C14375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检测标准</w:t>
            </w:r>
          </w:p>
        </w:tc>
        <w:tc>
          <w:tcPr>
            <w:tcW w:w="12511" w:type="dxa"/>
            <w:gridSpan w:val="6"/>
            <w:vAlign w:val="center"/>
          </w:tcPr>
          <w:p w:rsidR="00C14375" w:rsidRDefault="00880178" w:rsidP="00880178">
            <w:pPr>
              <w:spacing w:line="360" w:lineRule="auto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具体检测标准及检测子项目，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请勾选后续</w:t>
            </w:r>
            <w:proofErr w:type="gramEnd"/>
            <w:r w:rsidR="00F374F9">
              <w:rPr>
                <w:rFonts w:asciiTheme="minorEastAsia" w:eastAsiaTheme="minorEastAsia" w:hAnsiTheme="minorEastAsia" w:hint="eastAsia"/>
              </w:rPr>
              <w:t>附件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880178">
              <w:rPr>
                <w:rFonts w:asciiTheme="minorEastAsia" w:eastAsiaTheme="minorEastAsia" w:hAnsiTheme="minorEastAsia" w:hint="eastAsia"/>
              </w:rPr>
              <w:t>（附件序号）</w:t>
            </w:r>
            <w:r w:rsidR="00F374F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14375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12511" w:type="dxa"/>
            <w:gridSpan w:val="6"/>
            <w:vAlign w:val="center"/>
          </w:tcPr>
          <w:p w:rsidR="00C14375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Tr="00423691">
        <w:trPr>
          <w:trHeight w:val="512"/>
          <w:jc w:val="center"/>
        </w:trPr>
        <w:tc>
          <w:tcPr>
            <w:tcW w:w="2196" w:type="dxa"/>
            <w:gridSpan w:val="2"/>
            <w:vAlign w:val="center"/>
          </w:tcPr>
          <w:p w:rsidR="00C14375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测试周期</w:t>
            </w:r>
          </w:p>
        </w:tc>
        <w:tc>
          <w:tcPr>
            <w:tcW w:w="5810" w:type="dxa"/>
            <w:vAlign w:val="center"/>
          </w:tcPr>
          <w:p w:rsidR="00C14375" w:rsidRDefault="00C149D6" w:rsidP="00C149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proofErr w:type="gramStart"/>
            <w:r w:rsidR="00F374F9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="00F374F9">
              <w:rPr>
                <w:rFonts w:asciiTheme="minorEastAsia" w:eastAsiaTheme="minorEastAsia" w:hAnsiTheme="minorEastAsia" w:hint="eastAsia"/>
              </w:rPr>
              <w:t>工作日</w:t>
            </w:r>
          </w:p>
        </w:tc>
        <w:tc>
          <w:tcPr>
            <w:tcW w:w="1155" w:type="dxa"/>
            <w:vAlign w:val="center"/>
          </w:tcPr>
          <w:p w:rsidR="00C14375" w:rsidRDefault="00F374F9" w:rsidP="0042369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检测费用</w:t>
            </w:r>
          </w:p>
        </w:tc>
        <w:tc>
          <w:tcPr>
            <w:tcW w:w="5546" w:type="dxa"/>
            <w:gridSpan w:val="4"/>
            <w:vAlign w:val="center"/>
          </w:tcPr>
          <w:p w:rsidR="00C14375" w:rsidRDefault="00F374F9" w:rsidP="004236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149D6">
              <w:rPr>
                <w:rFonts w:asciiTheme="minorEastAsia" w:eastAsiaTheme="minorEastAsia" w:hAnsiTheme="minorEastAsia" w:hint="eastAsia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</w:rPr>
              <w:t>元</w:t>
            </w:r>
          </w:p>
        </w:tc>
      </w:tr>
      <w:tr w:rsidR="00C14375">
        <w:trPr>
          <w:trHeight w:val="1084"/>
          <w:jc w:val="center"/>
        </w:trPr>
        <w:tc>
          <w:tcPr>
            <w:tcW w:w="14707" w:type="dxa"/>
            <w:gridSpan w:val="8"/>
            <w:vAlign w:val="center"/>
          </w:tcPr>
          <w:p w:rsidR="00C14375" w:rsidRDefault="00F374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说明：</w:t>
            </w:r>
          </w:p>
          <w:p w:rsidR="00C14375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测试周期以我司收到样品之日起计算。除另有特别约定，自检测报告发出日算起，本公司对送检的样品只保留3个月。</w:t>
            </w:r>
          </w:p>
          <w:p w:rsidR="00C14375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委托方寄出样品时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请保证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样品包装完好，配件齐全，能正常工作，以便检测工作展开。</w:t>
            </w:r>
          </w:p>
          <w:p w:rsidR="00C14375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检测标准请见附件，如无特殊说明或要求，以下检测标准均为有效现行版本。</w:t>
            </w:r>
          </w:p>
          <w:p w:rsidR="00C14375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异议复议期为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自委托方收到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检验检测报告日算起7天以内，逾期不受理。</w:t>
            </w:r>
          </w:p>
          <w:p w:rsidR="00C14375" w:rsidRDefault="00F374F9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如有更多疑问，请联系雷群群小姐，联系电话：0755-61363380 </w:t>
            </w:r>
            <w:r w:rsidR="00762E09">
              <w:rPr>
                <w:rFonts w:asciiTheme="minorEastAsia" w:eastAsiaTheme="minorEastAsia" w:hAnsiTheme="minorEastAsia" w:hint="eastAsia"/>
              </w:rPr>
              <w:t>，同时报</w:t>
            </w:r>
            <w:r>
              <w:rPr>
                <w:rFonts w:asciiTheme="minorEastAsia" w:eastAsiaTheme="minorEastAsia" w:hAnsiTheme="minorEastAsia" w:hint="eastAsia"/>
              </w:rPr>
              <w:t>出您的委托书编号（该表右上角）。</w:t>
            </w:r>
          </w:p>
        </w:tc>
      </w:tr>
      <w:tr w:rsidR="00C14375">
        <w:trPr>
          <w:trHeight w:val="567"/>
          <w:jc w:val="center"/>
        </w:trPr>
        <w:tc>
          <w:tcPr>
            <w:tcW w:w="8006" w:type="dxa"/>
            <w:gridSpan w:val="3"/>
            <w:vAlign w:val="center"/>
          </w:tcPr>
          <w:p w:rsidR="00C14375" w:rsidRDefault="00F374F9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委托人：                        日期：</w:t>
            </w:r>
          </w:p>
        </w:tc>
        <w:tc>
          <w:tcPr>
            <w:tcW w:w="6701" w:type="dxa"/>
            <w:gridSpan w:val="5"/>
            <w:vAlign w:val="center"/>
          </w:tcPr>
          <w:p w:rsidR="00C14375" w:rsidRDefault="00F374F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受理人：                     日期：</w:t>
            </w:r>
          </w:p>
        </w:tc>
      </w:tr>
    </w:tbl>
    <w:p w:rsidR="002E1964" w:rsidRDefault="002E1964">
      <w:pPr>
        <w:ind w:right="420"/>
        <w:rPr>
          <w:szCs w:val="21"/>
        </w:rPr>
      </w:pPr>
    </w:p>
    <w:p w:rsidR="00C14375" w:rsidRDefault="002E1964">
      <w:pPr>
        <w:ind w:right="42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</w:t>
      </w:r>
      <w:r w:rsidR="00F374F9">
        <w:rPr>
          <w:rFonts w:hint="eastAsia"/>
          <w:szCs w:val="21"/>
        </w:rPr>
        <w:t>：</w:t>
      </w:r>
      <w:r w:rsidR="00170486">
        <w:rPr>
          <w:rFonts w:asciiTheme="minorEastAsia" w:eastAsiaTheme="minorEastAsia" w:hAnsiTheme="minorEastAsia" w:hint="eastAsia"/>
          <w:szCs w:val="21"/>
        </w:rPr>
        <w:t>DTMB地面数字电视接收性能检测</w:t>
      </w:r>
    </w:p>
    <w:p w:rsidR="002E1964" w:rsidRDefault="002E1964">
      <w:pPr>
        <w:ind w:right="420"/>
        <w:rPr>
          <w:szCs w:val="21"/>
        </w:rPr>
      </w:pPr>
    </w:p>
    <w:tbl>
      <w:tblPr>
        <w:tblStyle w:val="a6"/>
        <w:tblW w:w="14113" w:type="dxa"/>
        <w:jc w:val="center"/>
        <w:tblLayout w:type="fixed"/>
        <w:tblLook w:val="04A0"/>
      </w:tblPr>
      <w:tblGrid>
        <w:gridCol w:w="4025"/>
        <w:gridCol w:w="4252"/>
        <w:gridCol w:w="5836"/>
      </w:tblGrid>
      <w:tr w:rsidR="0083171E" w:rsidTr="00E8305B">
        <w:trPr>
          <w:trHeight w:val="486"/>
          <w:jc w:val="center"/>
        </w:trPr>
        <w:tc>
          <w:tcPr>
            <w:tcW w:w="8277" w:type="dxa"/>
            <w:gridSpan w:val="2"/>
            <w:tcBorders>
              <w:bottom w:val="single" w:sz="4" w:space="0" w:color="auto"/>
            </w:tcBorders>
            <w:vAlign w:val="center"/>
          </w:tcPr>
          <w:p w:rsidR="0083171E" w:rsidRDefault="0083171E" w:rsidP="008317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5836" w:type="dxa"/>
            <w:vAlign w:val="center"/>
          </w:tcPr>
          <w:p w:rsidR="0083171E" w:rsidRDefault="008317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83171E" w:rsidTr="00E079D5">
        <w:trPr>
          <w:trHeight w:val="5921"/>
          <w:jc w:val="center"/>
        </w:trPr>
        <w:tc>
          <w:tcPr>
            <w:tcW w:w="4025" w:type="dxa"/>
            <w:tcBorders>
              <w:bottom w:val="single" w:sz="4" w:space="0" w:color="auto"/>
              <w:right w:val="nil"/>
            </w:tcBorders>
            <w:vAlign w:val="center"/>
          </w:tcPr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□频率范围</w:t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□频率捕捉范围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□高斯载噪比门限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proofErr w:type="gramStart"/>
            <w:r w:rsidRPr="005A1E05">
              <w:rPr>
                <w:rFonts w:cs="Arial" w:hint="eastAsia"/>
                <w:snapToGrid w:val="0"/>
                <w:kern w:val="0"/>
                <w:szCs w:val="21"/>
              </w:rPr>
              <w:t>莱</w:t>
            </w:r>
            <w:proofErr w:type="gramEnd"/>
            <w:r w:rsidRPr="005A1E05">
              <w:rPr>
                <w:rFonts w:cs="Arial" w:hint="eastAsia"/>
                <w:snapToGrid w:val="0"/>
                <w:kern w:val="0"/>
                <w:szCs w:val="21"/>
              </w:rPr>
              <w:t>斯载噪比门限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□瑞利载噪比门限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□最小接收信号电平</w:t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□最大接收信号电平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□抑制模拟电视邻频干扰能力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□抑制模拟电视同频干扰能力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□抑制数字电视邻频干扰能力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□抑制数字电视同频干扰能力</w:t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 xml:space="preserve">0dB 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回波最大时延</w:t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 xml:space="preserve">0dB 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回波载噪比门限</w:t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□抑制动态多径载噪比门限</w:t>
            </w:r>
          </w:p>
          <w:p w:rsidR="00C466F4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□抑制动态多普勒频移</w:t>
            </w:r>
          </w:p>
          <w:p w:rsidR="00C466F4" w:rsidRPr="005A1E05" w:rsidRDefault="00C466F4" w:rsidP="00C466F4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□抑制脉冲干扰能力</w:t>
            </w:r>
            <w:r w:rsidRPr="005A1E0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83171E" w:rsidRDefault="00C466F4" w:rsidP="00C466F4">
            <w:pPr>
              <w:rPr>
                <w:rFonts w:cs="Arial" w:hint="eastAsia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□反射损耗</w:t>
            </w:r>
          </w:p>
          <w:p w:rsidR="00791C67" w:rsidRDefault="00791C67" w:rsidP="00807CC6">
            <w:pPr>
              <w:rPr>
                <w:rFonts w:cs="ArialMT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CA5580">
              <w:rPr>
                <w:rFonts w:hint="eastAsia"/>
                <w:bCs/>
                <w:snapToGrid w:val="0"/>
                <w:kern w:val="0"/>
              </w:rPr>
              <w:t>射频环路输出增益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:rsidR="005E1B07" w:rsidRDefault="005E1B07" w:rsidP="005E1B07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□工作模式与调制参数改变</w:t>
            </w:r>
          </w:p>
          <w:p w:rsidR="005E1B07" w:rsidRPr="005A1E05" w:rsidRDefault="005E1B07" w:rsidP="005E1B07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proofErr w:type="gramStart"/>
            <w:r w:rsidRPr="005A1E05">
              <w:rPr>
                <w:rFonts w:cs="Arial" w:hint="eastAsia"/>
                <w:snapToGrid w:val="0"/>
                <w:kern w:val="0"/>
                <w:szCs w:val="21"/>
              </w:rPr>
              <w:t>抑制两径长</w:t>
            </w:r>
            <w:proofErr w:type="gramEnd"/>
            <w:r w:rsidRPr="005A1E05">
              <w:rPr>
                <w:rFonts w:cs="Arial" w:hint="eastAsia"/>
                <w:snapToGrid w:val="0"/>
                <w:kern w:val="0"/>
                <w:szCs w:val="21"/>
              </w:rPr>
              <w:t>回波能力</w:t>
            </w:r>
          </w:p>
          <w:p w:rsidR="005E1B07" w:rsidRDefault="005E1B07" w:rsidP="005E1B07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□抑制三径长回波能力</w:t>
            </w:r>
          </w:p>
          <w:p w:rsidR="005E1B07" w:rsidRPr="005A1E05" w:rsidRDefault="005E1B07" w:rsidP="005E1B07">
            <w:pPr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□抑制固定接收条件下信道扰动能力</w:t>
            </w:r>
            <w:r w:rsidRPr="005A1E05">
              <w:rPr>
                <w:rFonts w:cs="Arial"/>
                <w:snapToGrid w:val="0"/>
                <w:kern w:val="0"/>
                <w:szCs w:val="21"/>
              </w:rPr>
              <w:t>1</w:t>
            </w:r>
          </w:p>
          <w:p w:rsidR="005E1B07" w:rsidRDefault="005E1B07" w:rsidP="005E1B07">
            <w:pPr>
              <w:spacing w:line="276" w:lineRule="auto"/>
              <w:rPr>
                <w:rFonts w:cs="Arial"/>
                <w:snapToGrid w:val="0"/>
                <w:kern w:val="0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□抑制固定接收条件下信道扰动能力</w:t>
            </w:r>
            <w:r w:rsidR="00E8305B">
              <w:rPr>
                <w:rFonts w:cs="Arial" w:hint="eastAsia"/>
                <w:snapToGrid w:val="0"/>
                <w:kern w:val="0"/>
                <w:szCs w:val="21"/>
              </w:rPr>
              <w:t>2</w:t>
            </w:r>
          </w:p>
          <w:p w:rsidR="0083171E" w:rsidRDefault="005E1B07" w:rsidP="005E1B07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□抑制单频干扰能力</w:t>
            </w:r>
          </w:p>
        </w:tc>
        <w:tc>
          <w:tcPr>
            <w:tcW w:w="5836" w:type="dxa"/>
            <w:vAlign w:val="center"/>
          </w:tcPr>
          <w:p w:rsidR="00E8305B" w:rsidRPr="005A1E05" w:rsidRDefault="00E8305B" w:rsidP="00E8305B">
            <w:pPr>
              <w:jc w:val="left"/>
              <w:rPr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5A1E05">
              <w:rPr>
                <w:rFonts w:cs="宋体"/>
                <w:szCs w:val="21"/>
              </w:rPr>
              <w:t>GB/T 26683-201</w:t>
            </w:r>
            <w:r w:rsidR="00112DD9">
              <w:rPr>
                <w:rFonts w:cs="宋体" w:hint="eastAsia"/>
                <w:szCs w:val="21"/>
              </w:rPr>
              <w:t>7</w:t>
            </w:r>
            <w:r w:rsidRPr="005A1E05">
              <w:rPr>
                <w:rFonts w:hAnsi="宋体" w:cs="宋体" w:hint="eastAsia"/>
                <w:szCs w:val="21"/>
              </w:rPr>
              <w:t>《地面数字电视接收器通用规范》</w:t>
            </w:r>
          </w:p>
          <w:p w:rsidR="00E8305B" w:rsidRPr="005A1E05" w:rsidRDefault="00E8305B" w:rsidP="00E8305B">
            <w:pPr>
              <w:jc w:val="left"/>
              <w:rPr>
                <w:rFonts w:cs="宋体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5A1E05">
              <w:rPr>
                <w:rFonts w:cs="宋体"/>
                <w:szCs w:val="21"/>
              </w:rPr>
              <w:t>GB/T 26684-201</w:t>
            </w:r>
            <w:r w:rsidR="00112DD9">
              <w:rPr>
                <w:rFonts w:cs="宋体" w:hint="eastAsia"/>
                <w:szCs w:val="21"/>
              </w:rPr>
              <w:t>7</w:t>
            </w:r>
            <w:r w:rsidRPr="005A1E05">
              <w:rPr>
                <w:rFonts w:hAnsi="宋体" w:cs="宋体" w:hint="eastAsia"/>
                <w:szCs w:val="21"/>
              </w:rPr>
              <w:t>《地面数字电视接收器测量方法》</w:t>
            </w:r>
          </w:p>
          <w:p w:rsidR="00E8305B" w:rsidRPr="005A1E05" w:rsidRDefault="00E8305B" w:rsidP="00E8305B">
            <w:pPr>
              <w:jc w:val="left"/>
              <w:rPr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5A1E05">
              <w:rPr>
                <w:rFonts w:cs="宋体"/>
                <w:szCs w:val="21"/>
              </w:rPr>
              <w:t>GB/T 2668</w:t>
            </w:r>
            <w:r w:rsidRPr="005A1E05">
              <w:rPr>
                <w:rFonts w:cs="宋体" w:hint="eastAsia"/>
                <w:szCs w:val="21"/>
              </w:rPr>
              <w:t>6</w:t>
            </w:r>
            <w:r w:rsidRPr="005A1E05">
              <w:rPr>
                <w:rFonts w:cs="宋体"/>
                <w:szCs w:val="21"/>
              </w:rPr>
              <w:t>-201</w:t>
            </w:r>
            <w:r w:rsidR="00112DD9">
              <w:rPr>
                <w:rFonts w:cs="宋体" w:hint="eastAsia"/>
                <w:szCs w:val="21"/>
              </w:rPr>
              <w:t>7</w:t>
            </w:r>
            <w:r w:rsidRPr="005A1E05">
              <w:rPr>
                <w:rFonts w:hAnsi="宋体" w:cs="宋体" w:hint="eastAsia"/>
                <w:szCs w:val="21"/>
              </w:rPr>
              <w:t>《地面数字电视接收机通用规范》</w:t>
            </w:r>
          </w:p>
          <w:p w:rsidR="00E8305B" w:rsidRPr="005A1E05" w:rsidRDefault="00E8305B" w:rsidP="00E8305B">
            <w:pPr>
              <w:jc w:val="left"/>
              <w:rPr>
                <w:rFonts w:cs="宋体"/>
                <w:szCs w:val="21"/>
              </w:rPr>
            </w:pPr>
            <w:r w:rsidRPr="005A1E0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5A1E05">
              <w:rPr>
                <w:rFonts w:cs="宋体"/>
                <w:szCs w:val="21"/>
              </w:rPr>
              <w:t>GB/T 2668</w:t>
            </w:r>
            <w:r w:rsidRPr="005A1E05">
              <w:rPr>
                <w:rFonts w:cs="宋体" w:hint="eastAsia"/>
                <w:szCs w:val="21"/>
              </w:rPr>
              <w:t>5</w:t>
            </w:r>
            <w:r w:rsidRPr="005A1E05">
              <w:rPr>
                <w:rFonts w:cs="宋体"/>
                <w:szCs w:val="21"/>
              </w:rPr>
              <w:t>-201</w:t>
            </w:r>
            <w:r w:rsidR="00112DD9">
              <w:rPr>
                <w:rFonts w:cs="宋体" w:hint="eastAsia"/>
                <w:szCs w:val="21"/>
              </w:rPr>
              <w:t>7</w:t>
            </w:r>
            <w:r w:rsidRPr="005A1E05">
              <w:rPr>
                <w:rFonts w:hAnsi="宋体" w:cs="宋体" w:hint="eastAsia"/>
                <w:szCs w:val="21"/>
              </w:rPr>
              <w:t>《地面数字电视接收机测量方法》</w:t>
            </w:r>
          </w:p>
          <w:p w:rsidR="0083171E" w:rsidRPr="00423691" w:rsidRDefault="00E8305B" w:rsidP="00E8305B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A1E05">
              <w:rPr>
                <w:rFonts w:cs="宋体" w:hint="eastAsia"/>
                <w:szCs w:val="21"/>
              </w:rPr>
              <w:t>□其他：</w:t>
            </w:r>
            <w:r w:rsidR="00423691">
              <w:rPr>
                <w:rFonts w:cs="宋体" w:hint="eastAsia"/>
                <w:szCs w:val="21"/>
                <w:u w:val="single"/>
              </w:rPr>
              <w:t xml:space="preserve">                                             </w:t>
            </w:r>
          </w:p>
        </w:tc>
      </w:tr>
    </w:tbl>
    <w:p w:rsidR="002E1964" w:rsidRDefault="002E1964"/>
    <w:p w:rsidR="002E1964" w:rsidRDefault="002E1964"/>
    <w:p w:rsidR="002E1964" w:rsidRDefault="002E1964"/>
    <w:p w:rsidR="002E1964" w:rsidRDefault="002E1964"/>
    <w:p w:rsidR="002E1964" w:rsidRDefault="002E1964"/>
    <w:p w:rsidR="002E1964" w:rsidRDefault="002E1964"/>
    <w:p w:rsidR="00E55BC7" w:rsidRDefault="00E55BC7" w:rsidP="00E55BC7">
      <w:pPr>
        <w:ind w:right="42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 w:rsidR="004C7C30">
        <w:rPr>
          <w:rFonts w:hint="eastAsia"/>
          <w:szCs w:val="21"/>
        </w:rPr>
        <w:t>数字电视终端</w:t>
      </w:r>
      <w:r w:rsidR="004C7C30">
        <w:rPr>
          <w:rFonts w:hint="eastAsia"/>
          <w:szCs w:val="21"/>
        </w:rPr>
        <w:t>AVS+</w:t>
      </w:r>
      <w:r w:rsidR="004C7C30">
        <w:rPr>
          <w:rFonts w:hint="eastAsia"/>
          <w:szCs w:val="21"/>
        </w:rPr>
        <w:t>解码能力检测</w:t>
      </w:r>
    </w:p>
    <w:p w:rsidR="00E55BC7" w:rsidRDefault="00E55BC7" w:rsidP="00E55BC7">
      <w:pPr>
        <w:ind w:right="420"/>
        <w:rPr>
          <w:szCs w:val="21"/>
        </w:rPr>
      </w:pPr>
    </w:p>
    <w:tbl>
      <w:tblPr>
        <w:tblStyle w:val="a6"/>
        <w:tblW w:w="14093" w:type="dxa"/>
        <w:jc w:val="center"/>
        <w:tblLayout w:type="fixed"/>
        <w:tblLook w:val="04A0"/>
      </w:tblPr>
      <w:tblGrid>
        <w:gridCol w:w="4961"/>
        <w:gridCol w:w="3306"/>
        <w:gridCol w:w="5826"/>
      </w:tblGrid>
      <w:tr w:rsidR="004C7C30" w:rsidTr="0015646C">
        <w:trPr>
          <w:trHeight w:val="516"/>
          <w:jc w:val="center"/>
        </w:trPr>
        <w:tc>
          <w:tcPr>
            <w:tcW w:w="8267" w:type="dxa"/>
            <w:gridSpan w:val="2"/>
            <w:tcBorders>
              <w:bottom w:val="single" w:sz="4" w:space="0" w:color="auto"/>
            </w:tcBorders>
            <w:vAlign w:val="center"/>
          </w:tcPr>
          <w:p w:rsidR="004C7C30" w:rsidRDefault="004C7C30" w:rsidP="001564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5826" w:type="dxa"/>
            <w:vAlign w:val="center"/>
          </w:tcPr>
          <w:p w:rsidR="004C7C30" w:rsidRDefault="004C7C30" w:rsidP="001564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4C7C30" w:rsidTr="0015646C">
        <w:trPr>
          <w:trHeight w:val="5893"/>
          <w:jc w:val="center"/>
        </w:trPr>
        <w:tc>
          <w:tcPr>
            <w:tcW w:w="4961" w:type="dxa"/>
            <w:tcBorders>
              <w:bottom w:val="single" w:sz="4" w:space="0" w:color="auto"/>
              <w:right w:val="nil"/>
            </w:tcBorders>
            <w:vAlign w:val="center"/>
          </w:tcPr>
          <w:p w:rsidR="004C7C30" w:rsidRPr="004C7C30" w:rsidRDefault="004C7C30" w:rsidP="0015646C">
            <w:pPr>
              <w:pStyle w:val="a7"/>
              <w:numPr>
                <w:ilvl w:val="0"/>
                <w:numId w:val="5"/>
              </w:numPr>
              <w:ind w:firstLineChars="0"/>
              <w:rPr>
                <w:rFonts w:cs="ArialMT"/>
                <w:kern w:val="0"/>
                <w:szCs w:val="21"/>
              </w:rPr>
            </w:pPr>
            <w:r>
              <w:rPr>
                <w:rFonts w:cs="ArialMT" w:hint="eastAsia"/>
                <w:kern w:val="0"/>
                <w:szCs w:val="21"/>
              </w:rPr>
              <w:t>视频参数、视频码率适应性、编码参数适应性</w:t>
            </w:r>
          </w:p>
        </w:tc>
        <w:tc>
          <w:tcPr>
            <w:tcW w:w="3306" w:type="dxa"/>
            <w:tcBorders>
              <w:left w:val="nil"/>
              <w:bottom w:val="single" w:sz="4" w:space="0" w:color="auto"/>
            </w:tcBorders>
            <w:vAlign w:val="center"/>
          </w:tcPr>
          <w:p w:rsidR="004C7C30" w:rsidRDefault="004C7C30" w:rsidP="001564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6" w:type="dxa"/>
            <w:vAlign w:val="center"/>
          </w:tcPr>
          <w:p w:rsidR="004C7C30" w:rsidRPr="00754856" w:rsidRDefault="004C7C30" w:rsidP="0015646C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754856">
              <w:rPr>
                <w:rFonts w:hint="eastAsia"/>
                <w:kern w:val="0"/>
                <w:szCs w:val="21"/>
              </w:rPr>
              <w:t>SJ/T 11594.1-2016</w:t>
            </w:r>
            <w:r w:rsidRPr="00754856">
              <w:rPr>
                <w:rFonts w:hint="eastAsia"/>
                <w:szCs w:val="21"/>
              </w:rPr>
              <w:t>《数字电视接收终端音视频解码技术要求及测试方法第</w:t>
            </w:r>
            <w:r w:rsidRPr="00754856">
              <w:rPr>
                <w:rFonts w:hint="eastAsia"/>
                <w:szCs w:val="21"/>
              </w:rPr>
              <w:t>1</w:t>
            </w:r>
            <w:r w:rsidRPr="00754856">
              <w:rPr>
                <w:rFonts w:hint="eastAsia"/>
                <w:szCs w:val="21"/>
              </w:rPr>
              <w:t>部分：视频（</w:t>
            </w:r>
            <w:r w:rsidRPr="00754856">
              <w:rPr>
                <w:rFonts w:hint="eastAsia"/>
                <w:szCs w:val="21"/>
              </w:rPr>
              <w:t>AVS+</w:t>
            </w:r>
            <w:r w:rsidRPr="00754856">
              <w:rPr>
                <w:rFonts w:hint="eastAsia"/>
                <w:szCs w:val="21"/>
              </w:rPr>
              <w:t>）》</w:t>
            </w:r>
          </w:p>
          <w:p w:rsidR="004C7C30" w:rsidRPr="00754856" w:rsidRDefault="004C7C30" w:rsidP="0015646C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754856">
              <w:rPr>
                <w:rFonts w:hAnsi="宋体" w:hint="eastAsia"/>
                <w:kern w:val="0"/>
                <w:szCs w:val="21"/>
              </w:rPr>
              <w:t>其他</w:t>
            </w:r>
            <w:r w:rsidR="00423691">
              <w:rPr>
                <w:rFonts w:hAnsi="宋体" w:hint="eastAsia"/>
                <w:kern w:val="0"/>
                <w:szCs w:val="21"/>
              </w:rPr>
              <w:t>：</w:t>
            </w:r>
            <w:r w:rsidR="00423691">
              <w:rPr>
                <w:rFonts w:hAnsi="宋体" w:hint="eastAsia"/>
                <w:kern w:val="0"/>
                <w:szCs w:val="21"/>
                <w:u w:val="single"/>
              </w:rPr>
              <w:t xml:space="preserve">                                           </w:t>
            </w:r>
          </w:p>
        </w:tc>
      </w:tr>
    </w:tbl>
    <w:p w:rsidR="00E55BC7" w:rsidRDefault="00E55BC7"/>
    <w:p w:rsidR="00E55BC7" w:rsidRDefault="00E55BC7"/>
    <w:p w:rsidR="00E55BC7" w:rsidRDefault="00E55BC7"/>
    <w:p w:rsidR="00E55BC7" w:rsidRDefault="00E55BC7"/>
    <w:p w:rsidR="00E55BC7" w:rsidRDefault="00E55BC7"/>
    <w:p w:rsidR="00E55BC7" w:rsidRDefault="00E55BC7"/>
    <w:p w:rsidR="004C7C30" w:rsidRDefault="004C7C30" w:rsidP="004C7C30">
      <w:pPr>
        <w:ind w:right="420"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：数字电视终端</w:t>
      </w:r>
      <w:r>
        <w:rPr>
          <w:rFonts w:hint="eastAsia"/>
          <w:szCs w:val="21"/>
        </w:rPr>
        <w:t>DRA</w:t>
      </w:r>
      <w:r>
        <w:rPr>
          <w:rFonts w:hint="eastAsia"/>
          <w:szCs w:val="21"/>
        </w:rPr>
        <w:t>解码能力检测</w:t>
      </w:r>
    </w:p>
    <w:p w:rsidR="004C7C30" w:rsidRDefault="004C7C30" w:rsidP="004C7C30">
      <w:pPr>
        <w:ind w:right="420"/>
        <w:rPr>
          <w:szCs w:val="21"/>
        </w:rPr>
      </w:pPr>
    </w:p>
    <w:tbl>
      <w:tblPr>
        <w:tblStyle w:val="a6"/>
        <w:tblW w:w="14093" w:type="dxa"/>
        <w:jc w:val="center"/>
        <w:tblLayout w:type="fixed"/>
        <w:tblLook w:val="04A0"/>
      </w:tblPr>
      <w:tblGrid>
        <w:gridCol w:w="4961"/>
        <w:gridCol w:w="3306"/>
        <w:gridCol w:w="5826"/>
      </w:tblGrid>
      <w:tr w:rsidR="004C7C30" w:rsidTr="009553E9">
        <w:trPr>
          <w:trHeight w:val="516"/>
          <w:jc w:val="center"/>
        </w:trPr>
        <w:tc>
          <w:tcPr>
            <w:tcW w:w="8267" w:type="dxa"/>
            <w:gridSpan w:val="2"/>
            <w:tcBorders>
              <w:bottom w:val="single" w:sz="4" w:space="0" w:color="auto"/>
            </w:tcBorders>
            <w:vAlign w:val="center"/>
          </w:tcPr>
          <w:p w:rsidR="004C7C30" w:rsidRDefault="004C7C30" w:rsidP="001564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5826" w:type="dxa"/>
            <w:vAlign w:val="center"/>
          </w:tcPr>
          <w:p w:rsidR="004C7C30" w:rsidRDefault="004C7C30" w:rsidP="001564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4C7C30" w:rsidTr="009553E9">
        <w:trPr>
          <w:trHeight w:val="5893"/>
          <w:jc w:val="center"/>
        </w:trPr>
        <w:tc>
          <w:tcPr>
            <w:tcW w:w="4961" w:type="dxa"/>
            <w:tcBorders>
              <w:bottom w:val="single" w:sz="4" w:space="0" w:color="auto"/>
              <w:right w:val="nil"/>
            </w:tcBorders>
          </w:tcPr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1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、听音测试</w:t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 xml:space="preserve"> DRA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音频识别测试</w:t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□声道映射测试</w:t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□采样频率测试</w:t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□码率支持测试</w:t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2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、解码功能测试</w:t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□参考电压设置</w:t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□音频输出电平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□两声道混合测试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□相位差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□过载测试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□幅频响应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□信噪比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□失真加噪声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□声道增益差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□串扰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  <w:r w:rsidRPr="00A46B65">
              <w:rPr>
                <w:rFonts w:cs="Arial" w:hint="eastAsia"/>
                <w:snapToGrid w:val="0"/>
                <w:kern w:val="0"/>
                <w:szCs w:val="21"/>
              </w:rPr>
              <w:t>□动态范围</w:t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  <w:r w:rsidRPr="00A46B65">
              <w:rPr>
                <w:rFonts w:cs="Arial" w:hint="eastAsia"/>
                <w:snapToGrid w:val="0"/>
                <w:kern w:val="0"/>
                <w:szCs w:val="21"/>
              </w:rPr>
              <w:tab/>
            </w:r>
          </w:p>
          <w:p w:rsidR="004C7C30" w:rsidRPr="00A46B65" w:rsidRDefault="004C7C30" w:rsidP="0015646C">
            <w:pPr>
              <w:rPr>
                <w:rFonts w:cs="Arial"/>
                <w:snapToGrid w:val="0"/>
                <w:kern w:val="0"/>
                <w:szCs w:val="21"/>
              </w:rPr>
            </w:pPr>
          </w:p>
        </w:tc>
        <w:tc>
          <w:tcPr>
            <w:tcW w:w="3306" w:type="dxa"/>
            <w:tcBorders>
              <w:left w:val="nil"/>
              <w:bottom w:val="single" w:sz="4" w:space="0" w:color="auto"/>
            </w:tcBorders>
            <w:vAlign w:val="center"/>
          </w:tcPr>
          <w:p w:rsidR="004C7C30" w:rsidRDefault="004C7C30" w:rsidP="001564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6" w:type="dxa"/>
            <w:vAlign w:val="center"/>
          </w:tcPr>
          <w:p w:rsidR="004C7C30" w:rsidRPr="00A46B65" w:rsidRDefault="004C7C30" w:rsidP="004C7C30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A46B65">
              <w:rPr>
                <w:rFonts w:hint="eastAsia"/>
                <w:kern w:val="0"/>
                <w:szCs w:val="21"/>
              </w:rPr>
              <w:t>SJ/T 11594.2-2016</w:t>
            </w:r>
            <w:r w:rsidRPr="00A46B65">
              <w:rPr>
                <w:rFonts w:hint="eastAsia"/>
                <w:szCs w:val="21"/>
              </w:rPr>
              <w:t>《数字电视接收终端音视频解码技术要求及测量方法第</w:t>
            </w:r>
            <w:r w:rsidRPr="00A46B65">
              <w:rPr>
                <w:rFonts w:hint="eastAsia"/>
                <w:szCs w:val="21"/>
              </w:rPr>
              <w:t>2</w:t>
            </w:r>
            <w:r w:rsidRPr="00A46B65">
              <w:rPr>
                <w:rFonts w:hint="eastAsia"/>
                <w:szCs w:val="21"/>
              </w:rPr>
              <w:t>部分：音频</w:t>
            </w:r>
            <w:r w:rsidRPr="00A46B65">
              <w:rPr>
                <w:rFonts w:hint="eastAsia"/>
                <w:szCs w:val="21"/>
              </w:rPr>
              <w:t>DRA</w:t>
            </w:r>
            <w:r w:rsidRPr="00A46B65">
              <w:rPr>
                <w:rFonts w:hint="eastAsia"/>
                <w:szCs w:val="21"/>
              </w:rPr>
              <w:t>》</w:t>
            </w:r>
          </w:p>
          <w:p w:rsidR="004C7C30" w:rsidRPr="00A46B65" w:rsidRDefault="004C7C30" w:rsidP="004C7C30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A46B65">
              <w:rPr>
                <w:rFonts w:hAnsi="宋体" w:hint="eastAsia"/>
                <w:kern w:val="0"/>
                <w:szCs w:val="21"/>
              </w:rPr>
              <w:t>其他</w:t>
            </w:r>
            <w:r w:rsidR="00303B63">
              <w:rPr>
                <w:rFonts w:hAnsi="宋体" w:hint="eastAsia"/>
                <w:kern w:val="0"/>
                <w:szCs w:val="21"/>
              </w:rPr>
              <w:t>：</w:t>
            </w:r>
            <w:r w:rsidR="00303B63">
              <w:rPr>
                <w:rFonts w:hAnsi="宋体" w:hint="eastAsia"/>
                <w:kern w:val="0"/>
                <w:szCs w:val="21"/>
                <w:u w:val="single"/>
              </w:rPr>
              <w:t xml:space="preserve">                                           </w:t>
            </w:r>
          </w:p>
        </w:tc>
      </w:tr>
    </w:tbl>
    <w:p w:rsidR="004C7C30" w:rsidRDefault="004C7C30" w:rsidP="004C7C30">
      <w:pPr>
        <w:ind w:right="420"/>
        <w:rPr>
          <w:rFonts w:asciiTheme="minorEastAsia" w:eastAsiaTheme="minorEastAsia" w:hAnsiTheme="minorEastAsia"/>
          <w:szCs w:val="21"/>
        </w:rPr>
      </w:pPr>
    </w:p>
    <w:p w:rsidR="00E55BC7" w:rsidRDefault="00E55BC7"/>
    <w:p w:rsidR="00E55BC7" w:rsidRDefault="00E55BC7"/>
    <w:p w:rsidR="00E55BC7" w:rsidRDefault="00E55BC7"/>
    <w:p w:rsidR="00E55BC7" w:rsidRDefault="00E55BC7"/>
    <w:p w:rsidR="00132D54" w:rsidRDefault="00132D54" w:rsidP="00132D54">
      <w:pPr>
        <w:ind w:right="42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proofErr w:type="spellStart"/>
      <w:r w:rsidR="009553E9" w:rsidRPr="00C54B4C">
        <w:rPr>
          <w:rFonts w:cs="Arial"/>
          <w:szCs w:val="21"/>
        </w:rPr>
        <w:t>NorDig</w:t>
      </w:r>
      <w:proofErr w:type="spellEnd"/>
      <w:r w:rsidR="009553E9">
        <w:rPr>
          <w:rFonts w:cs="Arial" w:hint="eastAsia"/>
          <w:szCs w:val="21"/>
        </w:rPr>
        <w:t xml:space="preserve"> DVB-C</w:t>
      </w:r>
      <w:r w:rsidR="009553E9">
        <w:rPr>
          <w:rFonts w:cs="Arial" w:hint="eastAsia"/>
          <w:szCs w:val="21"/>
        </w:rPr>
        <w:t>接收性能检测</w:t>
      </w:r>
    </w:p>
    <w:p w:rsidR="00132D54" w:rsidRDefault="00132D54" w:rsidP="00132D54">
      <w:pPr>
        <w:ind w:right="420"/>
        <w:rPr>
          <w:szCs w:val="21"/>
        </w:rPr>
      </w:pPr>
    </w:p>
    <w:tbl>
      <w:tblPr>
        <w:tblStyle w:val="a6"/>
        <w:tblW w:w="0" w:type="auto"/>
        <w:jc w:val="center"/>
        <w:tblLook w:val="04A0"/>
      </w:tblPr>
      <w:tblGrid>
        <w:gridCol w:w="8221"/>
        <w:gridCol w:w="5812"/>
      </w:tblGrid>
      <w:tr w:rsidR="009553E9" w:rsidTr="00F32A4E">
        <w:trPr>
          <w:trHeight w:val="516"/>
          <w:jc w:val="center"/>
        </w:trPr>
        <w:tc>
          <w:tcPr>
            <w:tcW w:w="8221" w:type="dxa"/>
            <w:vAlign w:val="center"/>
          </w:tcPr>
          <w:p w:rsidR="009553E9" w:rsidRDefault="009553E9" w:rsidP="009553E9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9553E9" w:rsidRDefault="009553E9" w:rsidP="009553E9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4366BE" w:rsidTr="00F32A4E">
        <w:trPr>
          <w:trHeight w:val="5891"/>
          <w:jc w:val="center"/>
        </w:trPr>
        <w:tc>
          <w:tcPr>
            <w:tcW w:w="8221" w:type="dxa"/>
            <w:vAlign w:val="center"/>
          </w:tcPr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 General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2:2 General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2:3 Quality reception detector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 xml:space="preserve">Task 2:4 RF Characteristics: Input frequency range and input level, </w:t>
            </w:r>
            <w:proofErr w:type="spellStart"/>
            <w:r w:rsidRPr="00C54B4C">
              <w:rPr>
                <w:rFonts w:cs="Arial"/>
                <w:snapToGrid w:val="0"/>
                <w:kern w:val="0"/>
              </w:rPr>
              <w:t>Digitalcha</w:t>
            </w:r>
            <w:bookmarkStart w:id="0" w:name="_GoBack"/>
            <w:bookmarkEnd w:id="0"/>
            <w:r w:rsidRPr="00C54B4C">
              <w:rPr>
                <w:rFonts w:cs="Arial"/>
                <w:snapToGrid w:val="0"/>
                <w:kern w:val="0"/>
              </w:rPr>
              <w:t>nnels</w:t>
            </w:r>
            <w:proofErr w:type="spellEnd"/>
            <w:r w:rsidRPr="00C54B4C">
              <w:rPr>
                <w:rFonts w:cs="Arial" w:hint="eastAsia"/>
                <w:snapToGrid w:val="0"/>
                <w:kern w:val="0"/>
              </w:rPr>
              <w:tab/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2:5 RF Characteristics: Symbol rate and modulation</w:t>
            </w:r>
          </w:p>
          <w:p w:rsidR="004366BE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2:7 RF bypass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2:14 RF Performance - C/N for Reference BER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2:15 RF Performa</w:t>
            </w:r>
            <w:r>
              <w:rPr>
                <w:rFonts w:cs="Arial" w:hint="eastAsia"/>
                <w:snapToGrid w:val="0"/>
                <w:kern w:val="0"/>
              </w:rPr>
              <w:t>n</w:t>
            </w:r>
            <w:r w:rsidRPr="00C54B4C">
              <w:rPr>
                <w:rFonts w:cs="Arial"/>
                <w:snapToGrid w:val="0"/>
                <w:kern w:val="0"/>
              </w:rPr>
              <w:t>ce - C/N with echo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2:16 Performance Data: Noise figure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2:17 RF Performance - Image Channel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2:18 RF Performance – Digital Adjacent Channel</w:t>
            </w:r>
          </w:p>
          <w:p w:rsidR="004366BE" w:rsidRPr="00C54B4C" w:rsidRDefault="004366BE" w:rsidP="004366BE">
            <w:pPr>
              <w:rPr>
                <w:rFonts w:cs="Arial"/>
                <w:snapToGrid w:val="0"/>
                <w:kern w:val="0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napToGrid w:val="0"/>
                <w:kern w:val="0"/>
              </w:rPr>
              <w:t>Task 2:19 RF Performance – Analog Adjacent Channel</w:t>
            </w:r>
          </w:p>
          <w:p w:rsidR="004366BE" w:rsidRDefault="004366BE" w:rsidP="004366BE"/>
        </w:tc>
        <w:tc>
          <w:tcPr>
            <w:tcW w:w="5812" w:type="dxa"/>
            <w:vAlign w:val="center"/>
          </w:tcPr>
          <w:p w:rsidR="004366BE" w:rsidRPr="00C54B4C" w:rsidRDefault="004366BE" w:rsidP="0015646C">
            <w:pPr>
              <w:ind w:left="315" w:hangingChars="150" w:hanging="315"/>
              <w:jc w:val="left"/>
              <w:rPr>
                <w:rFonts w:cs="Arial"/>
                <w:sz w:val="24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zCs w:val="21"/>
              </w:rPr>
              <w:t>《</w:t>
            </w:r>
            <w:r w:rsidRPr="00C54B4C">
              <w:rPr>
                <w:rFonts w:cs="Arial"/>
                <w:szCs w:val="21"/>
              </w:rPr>
              <w:t>NorDig-Unified_Test_plan_ver_2.5.0</w:t>
            </w:r>
            <w:r w:rsidRPr="00C54B4C">
              <w:rPr>
                <w:rFonts w:cs="Arial"/>
                <w:szCs w:val="21"/>
              </w:rPr>
              <w:t>》</w:t>
            </w:r>
          </w:p>
          <w:p w:rsidR="004366BE" w:rsidRPr="00C54B4C" w:rsidRDefault="004366BE" w:rsidP="0015646C">
            <w:pPr>
              <w:ind w:left="315" w:hangingChars="150" w:hanging="315"/>
              <w:rPr>
                <w:rFonts w:cs="Arial"/>
                <w:szCs w:val="21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zCs w:val="21"/>
              </w:rPr>
              <w:t>《</w:t>
            </w:r>
            <w:r w:rsidRPr="00C54B4C">
              <w:rPr>
                <w:rFonts w:cs="Arial"/>
                <w:szCs w:val="21"/>
              </w:rPr>
              <w:t>NorDig-Unified_ver_2.5.1</w:t>
            </w:r>
            <w:r w:rsidRPr="00C54B4C">
              <w:rPr>
                <w:rFonts w:cs="Arial"/>
                <w:szCs w:val="21"/>
              </w:rPr>
              <w:t>》</w:t>
            </w:r>
          </w:p>
          <w:p w:rsidR="004366BE" w:rsidRPr="00CB322E" w:rsidRDefault="004366BE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□其他：</w:t>
            </w:r>
            <w:r w:rsidR="00CB322E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 </w:t>
            </w:r>
          </w:p>
        </w:tc>
      </w:tr>
    </w:tbl>
    <w:p w:rsidR="00132D54" w:rsidRDefault="00132D54" w:rsidP="00132D54"/>
    <w:p w:rsidR="00E55BC7" w:rsidRDefault="00E55BC7"/>
    <w:p w:rsidR="00E55BC7" w:rsidRDefault="00E55BC7"/>
    <w:p w:rsidR="00E55BC7" w:rsidRDefault="00E55BC7"/>
    <w:p w:rsidR="00E55BC7" w:rsidRDefault="00E55BC7"/>
    <w:p w:rsidR="00E55BC7" w:rsidRDefault="00E55BC7"/>
    <w:p w:rsidR="004366BE" w:rsidRDefault="004366BE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 w:rsidR="00F32A4E">
        <w:rPr>
          <w:rFonts w:hint="eastAsia"/>
          <w:szCs w:val="21"/>
        </w:rPr>
        <w:t>5</w:t>
      </w:r>
      <w:r>
        <w:rPr>
          <w:rFonts w:hint="eastAsia"/>
          <w:szCs w:val="21"/>
        </w:rPr>
        <w:t>：</w:t>
      </w:r>
      <w:proofErr w:type="spellStart"/>
      <w:r w:rsidRPr="00C54B4C">
        <w:rPr>
          <w:rFonts w:cs="Arial"/>
          <w:szCs w:val="21"/>
        </w:rPr>
        <w:t>NorDig</w:t>
      </w:r>
      <w:proofErr w:type="spellEnd"/>
      <w:r>
        <w:rPr>
          <w:rFonts w:cs="Arial" w:hint="eastAsia"/>
          <w:szCs w:val="21"/>
        </w:rPr>
        <w:t xml:space="preserve"> DVB-T</w:t>
      </w:r>
      <w:r>
        <w:rPr>
          <w:rFonts w:cs="Arial" w:hint="eastAsia"/>
          <w:szCs w:val="21"/>
        </w:rPr>
        <w:t>接收性能检测</w:t>
      </w:r>
    </w:p>
    <w:tbl>
      <w:tblPr>
        <w:tblStyle w:val="a8"/>
        <w:tblW w:w="0" w:type="auto"/>
        <w:jc w:val="center"/>
        <w:tblLook w:val="04A0"/>
      </w:tblPr>
      <w:tblGrid>
        <w:gridCol w:w="4361"/>
        <w:gridCol w:w="3860"/>
        <w:gridCol w:w="5812"/>
      </w:tblGrid>
      <w:tr w:rsidR="004366BE" w:rsidTr="00F32A4E">
        <w:trPr>
          <w:trHeight w:val="516"/>
          <w:jc w:val="center"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4366BE" w:rsidRDefault="004366BE" w:rsidP="00F32A4E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4366BE" w:rsidRDefault="004366BE" w:rsidP="00F32A4E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F32A4E" w:rsidTr="00F32A4E">
        <w:trPr>
          <w:trHeight w:val="1499"/>
          <w:jc w:val="center"/>
        </w:trPr>
        <w:tc>
          <w:tcPr>
            <w:tcW w:w="4361" w:type="dxa"/>
            <w:tcBorders>
              <w:bottom w:val="nil"/>
              <w:right w:val="nil"/>
            </w:tcBorders>
          </w:tcPr>
          <w:p w:rsidR="00F32A4E" w:rsidRPr="00443EA8" w:rsidRDefault="00F32A4E" w:rsidP="0015646C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3:1  General</w:t>
            </w:r>
          </w:p>
          <w:p w:rsidR="00F32A4E" w:rsidRPr="00443EA8" w:rsidRDefault="00443EA8" w:rsidP="0015646C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="00F32A4E" w:rsidRPr="00443EA8">
              <w:rPr>
                <w:snapToGrid w:val="0"/>
                <w:kern w:val="0"/>
              </w:rPr>
              <w:t xml:space="preserve"> Task 3:3  Quality reception detector  </w:t>
            </w:r>
          </w:p>
          <w:p w:rsidR="00F32A4E" w:rsidRPr="00443EA8" w:rsidRDefault="00443EA8" w:rsidP="0015646C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="00F32A4E" w:rsidRPr="00443EA8">
              <w:rPr>
                <w:snapToGrid w:val="0"/>
                <w:kern w:val="0"/>
              </w:rPr>
              <w:t xml:space="preserve"> Task 3:5  Frequency offset</w:t>
            </w:r>
            <w:r w:rsidR="00F32A4E" w:rsidRPr="00443EA8">
              <w:rPr>
                <w:snapToGrid w:val="0"/>
                <w:kern w:val="0"/>
              </w:rPr>
              <w:tab/>
            </w:r>
          </w:p>
          <w:p w:rsidR="00F32A4E" w:rsidRPr="00443EA8" w:rsidRDefault="00F32A4E" w:rsidP="0015646C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3:7  Modes</w:t>
            </w:r>
          </w:p>
          <w:p w:rsidR="00F32A4E" w:rsidRPr="00443EA8" w:rsidRDefault="00F32A4E" w:rsidP="0015646C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3:9  Basic status check</w:t>
            </w:r>
          </w:p>
        </w:tc>
        <w:tc>
          <w:tcPr>
            <w:tcW w:w="3860" w:type="dxa"/>
            <w:tcBorders>
              <w:left w:val="nil"/>
              <w:bottom w:val="nil"/>
              <w:right w:val="single" w:sz="4" w:space="0" w:color="auto"/>
            </w:tcBorders>
          </w:tcPr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  General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 xml:space="preserve">Task 3:4  Center frequencies 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 xml:space="preserve">Task 3:6  Signal bandwidths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3:8  General</w:t>
            </w:r>
            <w:r w:rsidRPr="00443EA8">
              <w:rPr>
                <w:snapToGrid w:val="0"/>
                <w:kern w:val="0"/>
              </w:rPr>
              <w:tab/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  <w:vAlign w:val="center"/>
          </w:tcPr>
          <w:p w:rsidR="00F32A4E" w:rsidRPr="003E74D7" w:rsidRDefault="00F32A4E" w:rsidP="0015646C">
            <w:pPr>
              <w:ind w:left="315" w:hangingChars="150" w:hanging="315"/>
              <w:jc w:val="left"/>
              <w:rPr>
                <w:rFonts w:cs="Arial"/>
                <w:sz w:val="24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BE282E">
              <w:rPr>
                <w:rFonts w:ascii="Arial" w:cs="Arial"/>
                <w:szCs w:val="21"/>
              </w:rPr>
              <w:t>《</w:t>
            </w:r>
            <w:r w:rsidRPr="00842952">
              <w:rPr>
                <w:szCs w:val="21"/>
              </w:rPr>
              <w:t>NorDig-Unified_Test_plan_ver_2.5.0</w:t>
            </w:r>
            <w:r w:rsidRPr="00BE282E">
              <w:rPr>
                <w:rFonts w:ascii="Arial" w:cs="Arial"/>
                <w:szCs w:val="21"/>
              </w:rPr>
              <w:t>》</w:t>
            </w:r>
          </w:p>
          <w:p w:rsidR="00F32A4E" w:rsidRDefault="00F32A4E" w:rsidP="0015646C">
            <w:pPr>
              <w:ind w:left="315" w:hangingChars="150" w:hanging="315"/>
              <w:rPr>
                <w:rFonts w:ascii="Arial" w:cs="Arial"/>
                <w:szCs w:val="21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842952">
              <w:rPr>
                <w:szCs w:val="21"/>
              </w:rPr>
              <w:t>《</w:t>
            </w:r>
            <w:r w:rsidRPr="00842952">
              <w:rPr>
                <w:szCs w:val="21"/>
              </w:rPr>
              <w:t>NorDig-Unified_ver_2.5.1</w:t>
            </w:r>
            <w:r w:rsidRPr="00BE282E">
              <w:rPr>
                <w:rFonts w:ascii="Arial" w:cs="Arial"/>
                <w:szCs w:val="21"/>
              </w:rPr>
              <w:t>》</w:t>
            </w:r>
          </w:p>
          <w:p w:rsidR="00F32A4E" w:rsidRPr="00924B17" w:rsidRDefault="00F32A4E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□其他：</w:t>
            </w:r>
            <w:r w:rsidR="00924B17">
              <w:rPr>
                <w:rFonts w:ascii="Arial" w:hAnsi="宋体" w:cs="Arial" w:hint="eastAsia"/>
                <w:snapToGrid w:val="0"/>
                <w:kern w:val="0"/>
                <w:u w:val="single"/>
              </w:rPr>
              <w:t xml:space="preserve">                                     </w:t>
            </w:r>
          </w:p>
        </w:tc>
      </w:tr>
      <w:tr w:rsidR="00F32A4E" w:rsidTr="00F32A4E">
        <w:trPr>
          <w:trHeight w:val="1499"/>
          <w:jc w:val="center"/>
        </w:trPr>
        <w:tc>
          <w:tcPr>
            <w:tcW w:w="8221" w:type="dxa"/>
            <w:gridSpan w:val="2"/>
            <w:tcBorders>
              <w:top w:val="nil"/>
              <w:right w:val="single" w:sz="4" w:space="0" w:color="auto"/>
            </w:tcBorders>
          </w:tcPr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>Task3:13 Verification of Signal Strength Indicator</w:t>
            </w:r>
            <w:r w:rsidRPr="00443EA8">
              <w:rPr>
                <w:snapToGrid w:val="0"/>
                <w:kern w:val="0"/>
              </w:rPr>
              <w:tab/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Task3:14 Verification of Signal Quality Indicator    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 xml:space="preserve">Task 3:15  Changes In Modulation Parameters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 xml:space="preserve">Task 3:16  RF input connector                   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3:17  RF output connector    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3:18  BER </w:t>
            </w:r>
            <w:proofErr w:type="spellStart"/>
            <w:r w:rsidRPr="00443EA8">
              <w:rPr>
                <w:snapToGrid w:val="0"/>
                <w:kern w:val="0"/>
              </w:rPr>
              <w:t>vs</w:t>
            </w:r>
            <w:proofErr w:type="spellEnd"/>
            <w:r w:rsidRPr="00443EA8">
              <w:rPr>
                <w:snapToGrid w:val="0"/>
                <w:kern w:val="0"/>
              </w:rPr>
              <w:t xml:space="preserve"> C/N verification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3:19  C/N performance on Gaussian channel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3:20  C/N performance on 0dB echo channel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3:21  Minimum receiver signal input levels on Gaussian channel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3:22  Minimum IRD Signal Input Levels on 0dB echo channel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3:23  Noise figure on Gaussian channel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3:24  Maximum Receiver Signal Input Levels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3:25  Immunity to “analogue” signals in Other Channels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3:26  Immunity to “digital” signals in Other Channels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3:27  Immunity to “LTE” signals in Other Channels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>Task 3:28  Immunity to Co-Channel Interference From Analogue TV Signals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3:29  Performance in Time-Varying Channels                    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3:30  Synchronization for varying echo power levels in SFN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3:31  C/(N+I) Performance in SFN for more than one echo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443EA8">
              <w:rPr>
                <w:snapToGrid w:val="0"/>
                <w:kern w:val="0"/>
              </w:rPr>
              <w:t xml:space="preserve"> Task 3:32  C/(N+I) Performance in SFN inside the guard interval</w:t>
            </w:r>
          </w:p>
          <w:p w:rsidR="00F32A4E" w:rsidRPr="00443EA8" w:rsidRDefault="00F32A4E" w:rsidP="00F32A4E">
            <w:pPr>
              <w:rPr>
                <w:snapToGrid w:val="0"/>
                <w:kern w:val="0"/>
              </w:rPr>
            </w:pPr>
            <w:r w:rsidRPr="00443EA8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443EA8">
              <w:rPr>
                <w:snapToGrid w:val="0"/>
                <w:kern w:val="0"/>
              </w:rPr>
              <w:t>Task 3:33  C/(N+I) Performance in SFN outside the guard interval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F32A4E" w:rsidRDefault="00F32A4E" w:rsidP="0015646C">
            <w:pPr>
              <w:rPr>
                <w:rFonts w:ascii="Arial" w:hAnsi="宋体" w:cs="Arial"/>
                <w:snapToGrid w:val="0"/>
                <w:kern w:val="0"/>
              </w:rPr>
            </w:pPr>
          </w:p>
        </w:tc>
      </w:tr>
    </w:tbl>
    <w:p w:rsidR="004366BE" w:rsidRDefault="00F32A4E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 w:rsidR="004169D9">
        <w:rPr>
          <w:rFonts w:hint="eastAsia"/>
          <w:szCs w:val="21"/>
        </w:rPr>
        <w:t>6</w:t>
      </w:r>
      <w:r>
        <w:rPr>
          <w:rFonts w:hint="eastAsia"/>
          <w:szCs w:val="21"/>
        </w:rPr>
        <w:t>：</w:t>
      </w:r>
      <w:proofErr w:type="spellStart"/>
      <w:r w:rsidRPr="00C54B4C">
        <w:rPr>
          <w:rFonts w:cs="Arial"/>
          <w:szCs w:val="21"/>
        </w:rPr>
        <w:t>NorDig</w:t>
      </w:r>
      <w:proofErr w:type="spellEnd"/>
      <w:r>
        <w:rPr>
          <w:rFonts w:cs="Arial" w:hint="eastAsia"/>
          <w:szCs w:val="21"/>
        </w:rPr>
        <w:t xml:space="preserve"> DVB-T2</w:t>
      </w:r>
      <w:r>
        <w:rPr>
          <w:rFonts w:cs="Arial" w:hint="eastAsia"/>
          <w:szCs w:val="21"/>
        </w:rPr>
        <w:t>接收性能检测</w:t>
      </w:r>
    </w:p>
    <w:p w:rsidR="00F32A4E" w:rsidRDefault="00F32A4E"/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F32A4E" w:rsidTr="0015646C">
        <w:trPr>
          <w:trHeight w:val="516"/>
        </w:trPr>
        <w:tc>
          <w:tcPr>
            <w:tcW w:w="8221" w:type="dxa"/>
            <w:vAlign w:val="center"/>
          </w:tcPr>
          <w:p w:rsidR="00F32A4E" w:rsidRDefault="00F32A4E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F32A4E" w:rsidRDefault="00F32A4E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F32A4E" w:rsidTr="0015646C">
        <w:trPr>
          <w:trHeight w:val="5891"/>
        </w:trPr>
        <w:tc>
          <w:tcPr>
            <w:tcW w:w="8221" w:type="dxa"/>
            <w:vAlign w:val="center"/>
          </w:tcPr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3:34  </w:t>
            </w:r>
            <w:r w:rsidRPr="00531C1A">
              <w:rPr>
                <w:rFonts w:cs="Arial"/>
                <w:snapToGrid w:val="0"/>
                <w:kern w:val="0"/>
              </w:rPr>
              <w:t>Center frequencies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3:35  </w:t>
            </w:r>
            <w:r w:rsidRPr="00531C1A">
              <w:rPr>
                <w:rFonts w:cs="Arial"/>
                <w:snapToGrid w:val="0"/>
                <w:kern w:val="0"/>
              </w:rPr>
              <w:t>Frequency offset</w:t>
            </w:r>
            <w:r w:rsidRPr="00531C1A">
              <w:rPr>
                <w:rFonts w:cs="Arial" w:hint="eastAsia"/>
                <w:snapToGrid w:val="0"/>
                <w:kern w:val="0"/>
              </w:rPr>
              <w:tab/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3:36  </w:t>
            </w:r>
            <w:r w:rsidRPr="00531C1A">
              <w:rPr>
                <w:rFonts w:cs="Arial"/>
                <w:snapToGrid w:val="0"/>
                <w:kern w:val="0"/>
              </w:rPr>
              <w:t xml:space="preserve">Signal bandwidths 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3:37  </w:t>
            </w:r>
            <w:r w:rsidRPr="00531C1A">
              <w:rPr>
                <w:rFonts w:cs="Arial"/>
                <w:snapToGrid w:val="0"/>
                <w:kern w:val="0"/>
              </w:rPr>
              <w:t>Modes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3:38  MISO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3:39  Input </w:t>
            </w:r>
            <w:proofErr w:type="spellStart"/>
            <w:r w:rsidRPr="00531C1A">
              <w:rPr>
                <w:rFonts w:cs="Arial" w:hint="eastAsia"/>
                <w:snapToGrid w:val="0"/>
                <w:kern w:val="0"/>
              </w:rPr>
              <w:t>ModeB</w:t>
            </w:r>
            <w:proofErr w:type="spellEnd"/>
            <w:r w:rsidRPr="00531C1A">
              <w:rPr>
                <w:rFonts w:cs="Arial" w:hint="eastAsia"/>
                <w:snapToGrid w:val="0"/>
                <w:kern w:val="0"/>
              </w:rPr>
              <w:t>(multiple PLPs)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3:40  Input </w:t>
            </w:r>
            <w:proofErr w:type="spellStart"/>
            <w:r w:rsidRPr="00531C1A">
              <w:rPr>
                <w:rFonts w:cs="Arial" w:hint="eastAsia"/>
                <w:snapToGrid w:val="0"/>
                <w:kern w:val="0"/>
              </w:rPr>
              <w:t>ModeB</w:t>
            </w:r>
            <w:proofErr w:type="spellEnd"/>
            <w:r w:rsidRPr="00531C1A">
              <w:rPr>
                <w:rFonts w:cs="Arial" w:hint="eastAsia"/>
                <w:snapToGrid w:val="0"/>
                <w:kern w:val="0"/>
              </w:rPr>
              <w:t>(multiple PLPs and common)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3:44  Normal mode(NM)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3:45  Input </w:t>
            </w:r>
            <w:proofErr w:type="spellStart"/>
            <w:r w:rsidRPr="00531C1A">
              <w:rPr>
                <w:rFonts w:cs="Arial" w:hint="eastAsia"/>
                <w:snapToGrid w:val="0"/>
                <w:kern w:val="0"/>
              </w:rPr>
              <w:t>ModeA</w:t>
            </w:r>
            <w:proofErr w:type="spellEnd"/>
            <w:r w:rsidRPr="00531C1A">
              <w:rPr>
                <w:rFonts w:cs="Arial" w:hint="eastAsia"/>
                <w:snapToGrid w:val="0"/>
                <w:kern w:val="0"/>
              </w:rPr>
              <w:t>(zero power FEF present)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3:48  Reception of version 1.1.1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3:50  </w:t>
            </w:r>
            <w:r w:rsidRPr="00531C1A">
              <w:rPr>
                <w:rFonts w:cs="Arial"/>
                <w:snapToGrid w:val="0"/>
                <w:kern w:val="0"/>
              </w:rPr>
              <w:t>Basic status check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3:51  V</w:t>
            </w:r>
            <w:r w:rsidRPr="00531C1A">
              <w:rPr>
                <w:rFonts w:cs="Arial"/>
                <w:snapToGrid w:val="0"/>
                <w:kern w:val="0"/>
              </w:rPr>
              <w:t>erification of Signal Strength Indicator</w:t>
            </w:r>
            <w:r w:rsidRPr="00531C1A">
              <w:rPr>
                <w:rFonts w:cs="Arial" w:hint="eastAsia"/>
                <w:snapToGrid w:val="0"/>
                <w:kern w:val="0"/>
              </w:rPr>
              <w:tab/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3:52  </w:t>
            </w:r>
            <w:r w:rsidRPr="00531C1A">
              <w:rPr>
                <w:rFonts w:cs="Arial"/>
                <w:snapToGrid w:val="0"/>
                <w:kern w:val="0"/>
              </w:rPr>
              <w:t>Verification of Signal Quality Indicator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3:53  </w:t>
            </w:r>
            <w:r w:rsidRPr="00531C1A">
              <w:rPr>
                <w:rFonts w:cs="Arial"/>
                <w:snapToGrid w:val="0"/>
                <w:kern w:val="0"/>
              </w:rPr>
              <w:t xml:space="preserve">Changes In Modulation Parameters 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3:54  Time interleaving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3:56  </w:t>
            </w:r>
            <w:r w:rsidRPr="00531C1A">
              <w:rPr>
                <w:rFonts w:cs="Arial"/>
                <w:snapToGrid w:val="0"/>
                <w:kern w:val="0"/>
              </w:rPr>
              <w:t xml:space="preserve">BER </w:t>
            </w:r>
            <w:proofErr w:type="spellStart"/>
            <w:r w:rsidRPr="00531C1A">
              <w:rPr>
                <w:rFonts w:cs="Arial"/>
                <w:snapToGrid w:val="0"/>
                <w:kern w:val="0"/>
              </w:rPr>
              <w:t>vs</w:t>
            </w:r>
            <w:proofErr w:type="spellEnd"/>
            <w:r w:rsidRPr="00531C1A">
              <w:rPr>
                <w:rFonts w:cs="Arial"/>
                <w:snapToGrid w:val="0"/>
                <w:kern w:val="0"/>
              </w:rPr>
              <w:t xml:space="preserve"> C/N verification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3:57  </w:t>
            </w:r>
            <w:r w:rsidRPr="00531C1A">
              <w:rPr>
                <w:rFonts w:cs="Arial"/>
                <w:snapToGrid w:val="0"/>
                <w:kern w:val="0"/>
              </w:rPr>
              <w:t>C/N performance on Gaussian channel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3:58  </w:t>
            </w:r>
            <w:r w:rsidRPr="00531C1A">
              <w:rPr>
                <w:rFonts w:cs="Arial"/>
                <w:snapToGrid w:val="0"/>
                <w:kern w:val="0"/>
              </w:rPr>
              <w:t>C/N performance on 0dB echo channel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3:59  </w:t>
            </w:r>
            <w:r w:rsidRPr="00531C1A">
              <w:rPr>
                <w:rFonts w:cs="Arial"/>
                <w:snapToGrid w:val="0"/>
                <w:kern w:val="0"/>
              </w:rPr>
              <w:t>Minimum receiver signal input levels on Gaussian channel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3:60  </w:t>
            </w:r>
            <w:r w:rsidRPr="00531C1A">
              <w:rPr>
                <w:rFonts w:cs="Arial"/>
                <w:snapToGrid w:val="0"/>
                <w:kern w:val="0"/>
              </w:rPr>
              <w:t>Minimum IRD Signal Input Levels on 0dB echo channel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3:61  Receiver </w:t>
            </w:r>
            <w:r w:rsidRPr="00531C1A">
              <w:rPr>
                <w:rFonts w:cs="Arial"/>
                <w:snapToGrid w:val="0"/>
                <w:kern w:val="0"/>
              </w:rPr>
              <w:t>Noise figure on Gaussian channel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3:62  </w:t>
            </w:r>
            <w:r w:rsidRPr="00531C1A">
              <w:rPr>
                <w:rFonts w:cs="Arial"/>
                <w:snapToGrid w:val="0"/>
                <w:kern w:val="0"/>
              </w:rPr>
              <w:t>Maximum Receiver Signal Input Levels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3:63  </w:t>
            </w:r>
            <w:r w:rsidRPr="00531C1A">
              <w:rPr>
                <w:rFonts w:cs="Arial"/>
                <w:snapToGrid w:val="0"/>
                <w:kern w:val="0"/>
              </w:rPr>
              <w:t>Immunity to “digital” signals in Other Channels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3:64  </w:t>
            </w:r>
            <w:r w:rsidRPr="00531C1A">
              <w:rPr>
                <w:rFonts w:cs="Arial"/>
                <w:snapToGrid w:val="0"/>
                <w:kern w:val="0"/>
              </w:rPr>
              <w:t>Immunity to “</w:t>
            </w:r>
            <w:r w:rsidRPr="00531C1A">
              <w:rPr>
                <w:rFonts w:cs="Arial" w:hint="eastAsia"/>
                <w:snapToGrid w:val="0"/>
                <w:kern w:val="0"/>
              </w:rPr>
              <w:t>LTE</w:t>
            </w:r>
            <w:r w:rsidRPr="00531C1A">
              <w:rPr>
                <w:rFonts w:cs="Arial"/>
                <w:snapToGrid w:val="0"/>
                <w:kern w:val="0"/>
              </w:rPr>
              <w:t>” signals in Other Channels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3:65  </w:t>
            </w:r>
            <w:r w:rsidRPr="00531C1A">
              <w:rPr>
                <w:rFonts w:cs="Arial"/>
                <w:snapToGrid w:val="0"/>
                <w:kern w:val="0"/>
              </w:rPr>
              <w:t>Immunity to Co-Channel Interference From Analogue TV Signals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3:66  </w:t>
            </w:r>
            <w:r w:rsidRPr="00531C1A">
              <w:rPr>
                <w:rFonts w:cs="Arial"/>
                <w:snapToGrid w:val="0"/>
                <w:kern w:val="0"/>
              </w:rPr>
              <w:t>Performance in Time-Varying Channels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3:67  </w:t>
            </w:r>
            <w:r w:rsidRPr="00531C1A">
              <w:rPr>
                <w:rFonts w:cs="Arial"/>
                <w:snapToGrid w:val="0"/>
                <w:kern w:val="0"/>
              </w:rPr>
              <w:t>Synchroni</w:t>
            </w:r>
            <w:r>
              <w:rPr>
                <w:rFonts w:cs="Arial" w:hint="eastAsia"/>
                <w:snapToGrid w:val="0"/>
                <w:kern w:val="0"/>
              </w:rPr>
              <w:t>z</w:t>
            </w:r>
            <w:r w:rsidRPr="00531C1A">
              <w:rPr>
                <w:rFonts w:cs="Arial"/>
                <w:snapToGrid w:val="0"/>
                <w:kern w:val="0"/>
              </w:rPr>
              <w:t>ation for varying echo power levels in SFN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3:68  </w:t>
            </w:r>
            <w:r w:rsidRPr="00531C1A">
              <w:rPr>
                <w:rFonts w:cs="Arial"/>
                <w:snapToGrid w:val="0"/>
                <w:kern w:val="0"/>
              </w:rPr>
              <w:t>C/(N+I) Performance in SFN for more than one echo</w:t>
            </w:r>
          </w:p>
          <w:p w:rsidR="00F32A4E" w:rsidRPr="00531C1A" w:rsidRDefault="00F32A4E" w:rsidP="00F32A4E">
            <w:pPr>
              <w:spacing w:line="260" w:lineRule="exact"/>
              <w:rPr>
                <w:rFonts w:cs="Arial"/>
                <w:snapToGrid w:val="0"/>
                <w:kern w:val="0"/>
              </w:rPr>
            </w:pPr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3:69  </w:t>
            </w:r>
            <w:r w:rsidRPr="00531C1A">
              <w:rPr>
                <w:rFonts w:cs="Arial"/>
                <w:snapToGrid w:val="0"/>
                <w:kern w:val="0"/>
              </w:rPr>
              <w:t>C/(N+I) Performance in SFN inside the guard interval</w:t>
            </w:r>
          </w:p>
          <w:p w:rsidR="00F32A4E" w:rsidRDefault="00F32A4E" w:rsidP="00F32A4E">
            <w:r w:rsidRPr="00531C1A">
              <w:rPr>
                <w:rFonts w:cs="Arial" w:hint="eastAsia"/>
                <w:snapToGrid w:val="0"/>
                <w:kern w:val="0"/>
              </w:rPr>
              <w:t>□</w:t>
            </w:r>
            <w:r w:rsidRPr="00531C1A">
              <w:rPr>
                <w:rFonts w:cs="Arial" w:hint="eastAsia"/>
                <w:snapToGrid w:val="0"/>
                <w:kern w:val="0"/>
              </w:rPr>
              <w:t xml:space="preserve"> Task 3:70  </w:t>
            </w:r>
            <w:r w:rsidRPr="00531C1A">
              <w:rPr>
                <w:rFonts w:cs="Arial"/>
                <w:snapToGrid w:val="0"/>
                <w:kern w:val="0"/>
              </w:rPr>
              <w:t>C/(N+I) Performance in SFN outside the guard interval</w:t>
            </w:r>
          </w:p>
        </w:tc>
        <w:tc>
          <w:tcPr>
            <w:tcW w:w="5812" w:type="dxa"/>
            <w:vAlign w:val="center"/>
          </w:tcPr>
          <w:p w:rsidR="00F32A4E" w:rsidRPr="00C54B4C" w:rsidRDefault="00F32A4E" w:rsidP="0015646C">
            <w:pPr>
              <w:ind w:left="315" w:hangingChars="150" w:hanging="315"/>
              <w:jc w:val="left"/>
              <w:rPr>
                <w:rFonts w:cs="Arial"/>
                <w:sz w:val="24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zCs w:val="21"/>
              </w:rPr>
              <w:t>《</w:t>
            </w:r>
            <w:r w:rsidRPr="00C54B4C">
              <w:rPr>
                <w:rFonts w:cs="Arial"/>
                <w:szCs w:val="21"/>
              </w:rPr>
              <w:t>NorDig-Unified_Test_plan_ver_2.5.0</w:t>
            </w:r>
            <w:r w:rsidRPr="00C54B4C">
              <w:rPr>
                <w:rFonts w:cs="Arial"/>
                <w:szCs w:val="21"/>
              </w:rPr>
              <w:t>》</w:t>
            </w:r>
          </w:p>
          <w:p w:rsidR="00F32A4E" w:rsidRPr="00C54B4C" w:rsidRDefault="00F32A4E" w:rsidP="0015646C">
            <w:pPr>
              <w:ind w:left="315" w:hangingChars="150" w:hanging="315"/>
              <w:rPr>
                <w:rFonts w:cs="Arial"/>
                <w:szCs w:val="21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</w:t>
            </w:r>
            <w:r w:rsidRPr="00C54B4C">
              <w:rPr>
                <w:rFonts w:cs="Arial"/>
                <w:szCs w:val="21"/>
              </w:rPr>
              <w:t>《</w:t>
            </w:r>
            <w:r w:rsidRPr="00C54B4C">
              <w:rPr>
                <w:rFonts w:cs="Arial"/>
                <w:szCs w:val="21"/>
              </w:rPr>
              <w:t>NorDig-Unified_ver_2.5.1</w:t>
            </w:r>
            <w:r w:rsidRPr="00C54B4C">
              <w:rPr>
                <w:rFonts w:cs="Arial"/>
                <w:szCs w:val="21"/>
              </w:rPr>
              <w:t>》</w:t>
            </w:r>
          </w:p>
          <w:p w:rsidR="00F32A4E" w:rsidRPr="00D0370F" w:rsidRDefault="00F32A4E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□其他：</w:t>
            </w:r>
            <w:r w:rsidR="00D0370F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  </w:t>
            </w:r>
          </w:p>
        </w:tc>
      </w:tr>
    </w:tbl>
    <w:p w:rsidR="004169D9" w:rsidRDefault="004169D9" w:rsidP="004169D9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巴西</w:t>
      </w:r>
      <w:r>
        <w:rPr>
          <w:rFonts w:cs="Arial" w:hint="eastAsia"/>
          <w:szCs w:val="21"/>
        </w:rPr>
        <w:t>ISDB-T</w:t>
      </w:r>
      <w:r>
        <w:rPr>
          <w:rFonts w:cs="Arial" w:hint="eastAsia"/>
          <w:szCs w:val="21"/>
        </w:rPr>
        <w:t>接收性能检测</w:t>
      </w:r>
    </w:p>
    <w:p w:rsidR="00E55BC7" w:rsidRDefault="00E55BC7"/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4169D9" w:rsidTr="0015646C">
        <w:trPr>
          <w:trHeight w:val="516"/>
        </w:trPr>
        <w:tc>
          <w:tcPr>
            <w:tcW w:w="8221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4169D9" w:rsidTr="004169D9">
        <w:trPr>
          <w:trHeight w:val="5891"/>
        </w:trPr>
        <w:tc>
          <w:tcPr>
            <w:tcW w:w="8221" w:type="dxa"/>
            <w:vAlign w:val="center"/>
          </w:tcPr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□灵敏度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proofErr w:type="spellStart"/>
            <w:r>
              <w:rPr>
                <w:rFonts w:ascii="Arial" w:hAnsi="宋体" w:cs="Arial" w:hint="eastAsia"/>
                <w:snapToGrid w:val="0"/>
                <w:kern w:val="0"/>
              </w:rPr>
              <w:t>c/n</w:t>
            </w:r>
            <w:proofErr w:type="spellEnd"/>
            <w:r>
              <w:rPr>
                <w:rFonts w:ascii="Arial" w:hAnsi="宋体" w:cs="Arial" w:hint="eastAsia"/>
                <w:snapToGrid w:val="0"/>
                <w:kern w:val="0"/>
              </w:rPr>
              <w:t>载噪比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□噪声系数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□接收频率范围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□频偏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□模拟同频干扰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□数字同频干扰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□模拟邻频干扰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□数字邻频干扰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4169D9" w:rsidRPr="004169D9" w:rsidRDefault="004169D9" w:rsidP="004169D9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4471AE">
              <w:rPr>
                <w:szCs w:val="21"/>
              </w:rPr>
              <w:t>ABNT NBR 15604</w:t>
            </w:r>
            <w:r>
              <w:rPr>
                <w:rFonts w:hint="eastAsia"/>
                <w:szCs w:val="21"/>
              </w:rPr>
              <w:t>:2008</w:t>
            </w:r>
            <w:r w:rsidRPr="004471AE">
              <w:rPr>
                <w:szCs w:val="21"/>
              </w:rPr>
              <w:t>“Digital terrestrial television – Receivers”</w:t>
            </w:r>
          </w:p>
          <w:p w:rsidR="004169D9" w:rsidRPr="004471AE" w:rsidRDefault="004169D9" w:rsidP="004169D9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其他：</w:t>
            </w:r>
            <w:r w:rsidR="00755EE4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</w:t>
            </w:r>
          </w:p>
        </w:tc>
      </w:tr>
    </w:tbl>
    <w:p w:rsidR="00E55BC7" w:rsidRDefault="00E55BC7"/>
    <w:p w:rsidR="00E55BC7" w:rsidRDefault="00E55BC7"/>
    <w:p w:rsidR="00E55BC7" w:rsidRDefault="00E55BC7"/>
    <w:p w:rsidR="00E55BC7" w:rsidRDefault="00E55BC7"/>
    <w:p w:rsidR="00E55BC7" w:rsidRDefault="00E55BC7"/>
    <w:p w:rsidR="00E55BC7" w:rsidRDefault="00E55BC7"/>
    <w:p w:rsidR="004169D9" w:rsidRDefault="004169D9" w:rsidP="004169D9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ATSC</w:t>
      </w:r>
      <w:r>
        <w:rPr>
          <w:rFonts w:cs="Arial" w:hint="eastAsia"/>
          <w:szCs w:val="21"/>
        </w:rPr>
        <w:t>接收性能检测</w:t>
      </w:r>
    </w:p>
    <w:p w:rsidR="004169D9" w:rsidRDefault="004169D9" w:rsidP="004169D9">
      <w:pPr>
        <w:rPr>
          <w:rFonts w:cs="Arial"/>
          <w:szCs w:val="21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4169D9" w:rsidTr="0015646C">
        <w:trPr>
          <w:trHeight w:val="516"/>
        </w:trPr>
        <w:tc>
          <w:tcPr>
            <w:tcW w:w="8221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4169D9" w:rsidTr="004169D9">
        <w:trPr>
          <w:trHeight w:val="5891"/>
        </w:trPr>
        <w:tc>
          <w:tcPr>
            <w:tcW w:w="8221" w:type="dxa"/>
            <w:vAlign w:val="center"/>
          </w:tcPr>
          <w:p w:rsidR="004169D9" w:rsidRPr="00C83215" w:rsidRDefault="004169D9" w:rsidP="004169D9">
            <w:pPr>
              <w:numPr>
                <w:ilvl w:val="0"/>
                <w:numId w:val="9"/>
              </w:numPr>
              <w:rPr>
                <w:snapToGrid w:val="0"/>
                <w:kern w:val="0"/>
              </w:rPr>
            </w:pPr>
            <w:r w:rsidRPr="00C83215">
              <w:rPr>
                <w:snapToGrid w:val="0"/>
                <w:kern w:val="0"/>
              </w:rPr>
              <w:t>Sensitivity</w:t>
            </w:r>
          </w:p>
          <w:p w:rsidR="004169D9" w:rsidRPr="00C83215" w:rsidRDefault="004169D9" w:rsidP="004169D9">
            <w:pPr>
              <w:numPr>
                <w:ilvl w:val="0"/>
                <w:numId w:val="9"/>
              </w:numPr>
              <w:rPr>
                <w:snapToGrid w:val="0"/>
                <w:kern w:val="0"/>
              </w:rPr>
            </w:pPr>
            <w:r w:rsidRPr="00C83215">
              <w:rPr>
                <w:snapToGrid w:val="0"/>
                <w:kern w:val="0"/>
              </w:rPr>
              <w:t>Multi-Signal Overload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Phase Noise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Co-Channel Rejection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Adjacent Channel Rejection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Taboo Channel Rejection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Burst Noise Performance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Single Static Echoes</w:t>
            </w:r>
          </w:p>
          <w:p w:rsidR="004169D9" w:rsidRPr="00C83215" w:rsidRDefault="004169D9" w:rsidP="004169D9">
            <w:pPr>
              <w:rPr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Single Dynamic Echoes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Multiple Dynamic Echoes R2.1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Multiple Dynamic Echoes R2.2</w:t>
            </w:r>
          </w:p>
          <w:p w:rsidR="004169D9" w:rsidRDefault="004169D9" w:rsidP="004169D9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955281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C83215">
              <w:rPr>
                <w:snapToGrid w:val="0"/>
                <w:kern w:val="0"/>
              </w:rPr>
              <w:t>Dynamic Multipath, Doppler Shift and Airplane Flutter</w:t>
            </w:r>
          </w:p>
        </w:tc>
        <w:tc>
          <w:tcPr>
            <w:tcW w:w="5812" w:type="dxa"/>
            <w:vAlign w:val="center"/>
          </w:tcPr>
          <w:p w:rsidR="004169D9" w:rsidRPr="004169D9" w:rsidRDefault="004169D9" w:rsidP="0015646C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DF7490">
              <w:rPr>
                <w:szCs w:val="21"/>
              </w:rPr>
              <w:t xml:space="preserve">ATSC </w:t>
            </w:r>
            <w:r>
              <w:rPr>
                <w:rFonts w:hint="eastAsia"/>
                <w:szCs w:val="21"/>
              </w:rPr>
              <w:t>D</w:t>
            </w:r>
            <w:r w:rsidRPr="00DF7490">
              <w:rPr>
                <w:szCs w:val="21"/>
              </w:rPr>
              <w:t>ocument A/74:2010 “</w:t>
            </w:r>
            <w:r>
              <w:rPr>
                <w:rFonts w:hint="eastAsia"/>
                <w:szCs w:val="21"/>
              </w:rPr>
              <w:t>ATSC R</w:t>
            </w:r>
            <w:r w:rsidRPr="00DF7490">
              <w:rPr>
                <w:szCs w:val="21"/>
              </w:rPr>
              <w:t>ecommended</w:t>
            </w:r>
            <w:r>
              <w:rPr>
                <w:rFonts w:hint="eastAsia"/>
                <w:szCs w:val="21"/>
              </w:rPr>
              <w:t xml:space="preserve"> P</w:t>
            </w:r>
            <w:r w:rsidRPr="00DF7490">
              <w:rPr>
                <w:szCs w:val="21"/>
              </w:rPr>
              <w:t xml:space="preserve">ractice </w:t>
            </w:r>
            <w:proofErr w:type="spellStart"/>
            <w:r w:rsidRPr="00DF7490">
              <w:rPr>
                <w:szCs w:val="21"/>
              </w:rPr>
              <w:t>ReceiverPerformance</w:t>
            </w:r>
            <w:proofErr w:type="spellEnd"/>
            <w:r w:rsidRPr="00DF7490">
              <w:rPr>
                <w:szCs w:val="21"/>
              </w:rPr>
              <w:t xml:space="preserve"> Guidelines”</w:t>
            </w:r>
          </w:p>
          <w:p w:rsidR="004169D9" w:rsidRPr="004471AE" w:rsidRDefault="004169D9" w:rsidP="0015646C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C54B4C">
              <w:rPr>
                <w:rFonts w:cs="Arial" w:hint="eastAsia"/>
                <w:snapToGrid w:val="0"/>
                <w:kern w:val="0"/>
              </w:rPr>
              <w:t>其他：</w:t>
            </w:r>
            <w:r w:rsidR="00D75150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  </w:t>
            </w:r>
          </w:p>
        </w:tc>
      </w:tr>
    </w:tbl>
    <w:p w:rsidR="004169D9" w:rsidRDefault="004169D9" w:rsidP="004169D9">
      <w:pPr>
        <w:rPr>
          <w:rFonts w:cs="Arial"/>
          <w:szCs w:val="21"/>
        </w:rPr>
      </w:pPr>
    </w:p>
    <w:p w:rsidR="00E55BC7" w:rsidRDefault="00E55BC7"/>
    <w:p w:rsidR="00E55BC7" w:rsidRDefault="00E55BC7"/>
    <w:p w:rsidR="00E55BC7" w:rsidRDefault="00E55BC7"/>
    <w:p w:rsidR="00E55BC7" w:rsidRDefault="00E55BC7"/>
    <w:p w:rsidR="004C7C30" w:rsidRDefault="004C7C30"/>
    <w:p w:rsidR="004C7C30" w:rsidRDefault="004169D9"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新加坡</w:t>
      </w:r>
      <w:r>
        <w:rPr>
          <w:rFonts w:cs="Arial" w:hint="eastAsia"/>
          <w:szCs w:val="21"/>
        </w:rPr>
        <w:t>DVB-T2</w:t>
      </w:r>
      <w:r>
        <w:rPr>
          <w:rFonts w:cs="Arial" w:hint="eastAsia"/>
          <w:szCs w:val="21"/>
        </w:rPr>
        <w:t>接收性能检测</w:t>
      </w:r>
    </w:p>
    <w:p w:rsidR="004C7C30" w:rsidRDefault="004C7C30"/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4169D9" w:rsidTr="0015646C">
        <w:trPr>
          <w:trHeight w:val="516"/>
        </w:trPr>
        <w:tc>
          <w:tcPr>
            <w:tcW w:w="8221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4169D9" w:rsidTr="0015646C">
        <w:trPr>
          <w:trHeight w:val="5891"/>
        </w:trPr>
        <w:tc>
          <w:tcPr>
            <w:tcW w:w="8221" w:type="dxa"/>
          </w:tcPr>
          <w:p w:rsidR="006037E6" w:rsidRPr="00B35A59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35A59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B35A59">
              <w:rPr>
                <w:rFonts w:cs="Arial"/>
                <w:snapToGrid w:val="0"/>
                <w:kern w:val="0"/>
                <w:szCs w:val="21"/>
              </w:rPr>
              <w:t>Transport Stream Bit-streams</w:t>
            </w:r>
          </w:p>
          <w:p w:rsidR="006037E6" w:rsidRPr="00B35A59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35A59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B35A59">
              <w:rPr>
                <w:rFonts w:cs="Arial"/>
                <w:snapToGrid w:val="0"/>
                <w:kern w:val="0"/>
                <w:szCs w:val="21"/>
              </w:rPr>
              <w:t>Video Decoding</w:t>
            </w:r>
          </w:p>
          <w:p w:rsidR="006037E6" w:rsidRPr="000E7E45" w:rsidRDefault="006037E6" w:rsidP="006037E6">
            <w:pPr>
              <w:jc w:val="left"/>
              <w:rPr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35A59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B35A59">
              <w:rPr>
                <w:szCs w:val="21"/>
              </w:rPr>
              <w:t>Audio Decoding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C/N Performance on Gaussian channel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C/N Performance on 0dB echo channel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Minimum receiver signal input levels on Gaussian channel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Minimum IRD Signal Input Levels on 0dB echo channel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sz w:val="20"/>
                <w:szCs w:val="20"/>
              </w:rPr>
              <w:t>Maximum receiver signal input levels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Immunity to "digital" signals in Other Channels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Immunity to Co-Channel Interference from Analogue TV Signals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Immunity to Adjacent Channel Interference From Analogue TV Signals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 xml:space="preserve">Performance in Time-Varying Channels 10Hz </w:t>
            </w:r>
            <w:proofErr w:type="spellStart"/>
            <w:r w:rsidRPr="007E460E">
              <w:rPr>
                <w:rFonts w:hint="eastAsia"/>
                <w:color w:val="000000"/>
                <w:sz w:val="20"/>
                <w:szCs w:val="20"/>
              </w:rPr>
              <w:t>doppler</w:t>
            </w:r>
            <w:proofErr w:type="spellEnd"/>
            <w:r w:rsidRPr="007E460E">
              <w:rPr>
                <w:rFonts w:hint="eastAsia"/>
                <w:color w:val="000000"/>
                <w:sz w:val="20"/>
                <w:szCs w:val="20"/>
              </w:rPr>
              <w:t xml:space="preserve"> (5Hz after AFC) 20</w:t>
            </w:r>
            <w:r>
              <w:rPr>
                <w:rFonts w:hint="eastAsia"/>
                <w:color w:val="000000"/>
                <w:sz w:val="20"/>
                <w:szCs w:val="20"/>
              </w:rPr>
              <w:t>us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 xml:space="preserve"> 0dB echo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proofErr w:type="spellStart"/>
            <w:r w:rsidRPr="007E460E">
              <w:rPr>
                <w:rFonts w:hint="eastAsia"/>
                <w:color w:val="000000"/>
                <w:sz w:val="20"/>
                <w:szCs w:val="20"/>
              </w:rPr>
              <w:t>Synchronisation</w:t>
            </w:r>
            <w:proofErr w:type="spellEnd"/>
            <w:r w:rsidRPr="007E460E">
              <w:rPr>
                <w:rFonts w:hint="eastAsia"/>
                <w:color w:val="000000"/>
                <w:sz w:val="20"/>
                <w:szCs w:val="20"/>
              </w:rPr>
              <w:t xml:space="preserve"> for varying echo power levels in SFN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C/(N+I) Performance in Single Frequency Networks for more than one echo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C/(N+I) Performance in Single Frequency Networks inside the guard interval</w:t>
            </w:r>
          </w:p>
          <w:p w:rsidR="006037E6" w:rsidRDefault="006037E6" w:rsidP="006037E6">
            <w:pPr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B35A59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7E460E">
              <w:rPr>
                <w:rFonts w:hint="eastAsia"/>
                <w:color w:val="000000"/>
                <w:sz w:val="20"/>
                <w:szCs w:val="20"/>
              </w:rPr>
              <w:t>C/(N+I) Performance in Single Frequency Networks outside the guard interval</w:t>
            </w:r>
          </w:p>
          <w:p w:rsidR="006037E6" w:rsidRPr="00B35A59" w:rsidRDefault="006037E6" w:rsidP="006037E6">
            <w:pPr>
              <w:jc w:val="left"/>
              <w:rPr>
                <w:color w:val="000000"/>
                <w:szCs w:val="21"/>
              </w:rPr>
            </w:pPr>
            <w:r w:rsidRPr="00B35A59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35A59">
              <w:rPr>
                <w:rFonts w:hint="eastAsia"/>
                <w:color w:val="000000"/>
                <w:szCs w:val="21"/>
              </w:rPr>
              <w:t>Service Information(SI)</w:t>
            </w:r>
          </w:p>
          <w:p w:rsidR="006037E6" w:rsidRPr="00B35A59" w:rsidRDefault="006037E6" w:rsidP="006037E6">
            <w:pPr>
              <w:jc w:val="left"/>
              <w:rPr>
                <w:color w:val="000000"/>
                <w:szCs w:val="21"/>
              </w:rPr>
            </w:pPr>
            <w:r w:rsidRPr="00B35A59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35A59">
              <w:rPr>
                <w:rFonts w:hint="eastAsia"/>
                <w:color w:val="000000"/>
                <w:szCs w:val="21"/>
              </w:rPr>
              <w:t>Service</w:t>
            </w:r>
          </w:p>
          <w:p w:rsidR="006037E6" w:rsidRPr="00B35A59" w:rsidRDefault="006037E6" w:rsidP="006037E6">
            <w:pPr>
              <w:jc w:val="left"/>
              <w:rPr>
                <w:color w:val="000000"/>
                <w:szCs w:val="21"/>
              </w:rPr>
            </w:pPr>
            <w:r w:rsidRPr="00B35A59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35A59">
              <w:rPr>
                <w:color w:val="000000"/>
                <w:szCs w:val="21"/>
              </w:rPr>
              <w:t>Interfaces and Connectors</w:t>
            </w:r>
          </w:p>
          <w:p w:rsidR="004169D9" w:rsidRPr="006C34BE" w:rsidRDefault="006037E6" w:rsidP="006037E6">
            <w:pPr>
              <w:jc w:val="left"/>
              <w:rPr>
                <w:rFonts w:cs="Arial"/>
                <w:snapToGrid w:val="0"/>
                <w:kern w:val="0"/>
                <w:sz w:val="18"/>
                <w:szCs w:val="18"/>
              </w:rPr>
            </w:pPr>
            <w:r w:rsidRPr="00B35A59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35A59">
              <w:rPr>
                <w:color w:val="000000"/>
                <w:szCs w:val="21"/>
              </w:rPr>
              <w:t>Firmware Operation</w:t>
            </w:r>
          </w:p>
        </w:tc>
        <w:tc>
          <w:tcPr>
            <w:tcW w:w="5812" w:type="dxa"/>
            <w:vAlign w:val="center"/>
          </w:tcPr>
          <w:p w:rsidR="004169D9" w:rsidRPr="006C34BE" w:rsidRDefault="004169D9" w:rsidP="0015646C">
            <w:pPr>
              <w:ind w:left="315" w:hangingChars="150" w:hanging="315"/>
              <w:jc w:val="left"/>
              <w:rPr>
                <w:rFonts w:cs="Arial"/>
                <w:szCs w:val="21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</w:t>
            </w:r>
            <w:r w:rsidR="00E95121">
              <w:rPr>
                <w:kern w:val="0"/>
                <w:szCs w:val="21"/>
              </w:rPr>
              <w:t>IMDA TS DVB-T2 IRD Issue 1</w:t>
            </w:r>
          </w:p>
          <w:p w:rsidR="004169D9" w:rsidRPr="00E95121" w:rsidRDefault="004169D9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E95121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</w:t>
            </w:r>
          </w:p>
        </w:tc>
      </w:tr>
    </w:tbl>
    <w:p w:rsidR="004C7C30" w:rsidRDefault="004C7C30"/>
    <w:p w:rsidR="004C7C30" w:rsidRDefault="004C7C30"/>
    <w:p w:rsidR="002E1964" w:rsidRDefault="002E1964"/>
    <w:p w:rsidR="00F90F21" w:rsidRDefault="00F90F21"/>
    <w:p w:rsidR="00BC3DF2" w:rsidRDefault="00BC3DF2"/>
    <w:p w:rsidR="004169D9" w:rsidRDefault="004169D9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泰国</w:t>
      </w:r>
      <w:r>
        <w:rPr>
          <w:rFonts w:cs="Arial" w:hint="eastAsia"/>
          <w:szCs w:val="21"/>
        </w:rPr>
        <w:t>DVB-T2</w:t>
      </w:r>
      <w:r>
        <w:rPr>
          <w:rFonts w:cs="Arial" w:hint="eastAsia"/>
          <w:szCs w:val="21"/>
        </w:rPr>
        <w:t>接收性能检测</w:t>
      </w:r>
    </w:p>
    <w:p w:rsidR="005965FA" w:rsidRDefault="005965FA">
      <w:pPr>
        <w:rPr>
          <w:rFonts w:cs="Arial"/>
          <w:szCs w:val="21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155"/>
        <w:gridCol w:w="4066"/>
        <w:gridCol w:w="5812"/>
      </w:tblGrid>
      <w:tr w:rsidR="004169D9" w:rsidTr="005965FA">
        <w:trPr>
          <w:trHeight w:val="516"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4169D9" w:rsidRDefault="004169D9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3E673F" w:rsidTr="00A324C5">
        <w:trPr>
          <w:trHeight w:val="5891"/>
        </w:trPr>
        <w:tc>
          <w:tcPr>
            <w:tcW w:w="4155" w:type="dxa"/>
            <w:tcBorders>
              <w:right w:val="nil"/>
            </w:tcBorders>
            <w:vAlign w:val="center"/>
          </w:tcPr>
          <w:p w:rsidR="0078196E" w:rsidRPr="00E246B9" w:rsidRDefault="0078196E" w:rsidP="0078196E">
            <w:pPr>
              <w:pStyle w:val="Default"/>
            </w:pPr>
            <w:r w:rsidRPr="002B0F8F">
              <w:rPr>
                <w:rFonts w:cs="Arial" w:hint="eastAsia"/>
                <w:snapToGrid w:val="0"/>
                <w:szCs w:val="21"/>
              </w:rPr>
              <w:t>□</w:t>
            </w:r>
            <w:r>
              <w:rPr>
                <w:rFonts w:cs="Arial" w:hint="eastAsia"/>
                <w:snapToGrid w:val="0"/>
                <w:sz w:val="21"/>
                <w:szCs w:val="21"/>
              </w:rPr>
              <w:t xml:space="preserve"> </w:t>
            </w:r>
            <w:r w:rsidRPr="00E246B9">
              <w:rPr>
                <w:color w:val="auto"/>
                <w:kern w:val="2"/>
                <w:sz w:val="21"/>
                <w:szCs w:val="21"/>
              </w:rPr>
              <w:t xml:space="preserve">Remote Control 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RF input connector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RF Loop-though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Audio and Video connector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rFonts w:cs="Arial"/>
                <w:snapToGrid w:val="0"/>
                <w:kern w:val="0"/>
                <w:szCs w:val="21"/>
              </w:rPr>
              <w:t>Frequency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Range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B</w:t>
            </w:r>
            <w:r w:rsidRPr="002B0F8F">
              <w:rPr>
                <w:rFonts w:cs="Arial"/>
                <w:snapToGrid w:val="0"/>
                <w:kern w:val="0"/>
                <w:szCs w:val="21"/>
              </w:rPr>
              <w:t>andwidth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                  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Channel Offset   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DVB-T2 Operating Modes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rFonts w:hint="eastAsia"/>
                <w:szCs w:val="21"/>
              </w:rPr>
              <w:t xml:space="preserve">C/N Performance </w:t>
            </w:r>
            <w:r w:rsidRPr="002B0F8F">
              <w:rPr>
                <w:bCs/>
                <w:szCs w:val="21"/>
              </w:rPr>
              <w:t>on Gaussian channel</w:t>
            </w:r>
          </w:p>
          <w:p w:rsidR="0078196E" w:rsidRPr="002B0F8F" w:rsidRDefault="0078196E" w:rsidP="0078196E">
            <w:pPr>
              <w:rPr>
                <w:rFonts w:cs="Arial"/>
                <w:snapToGrid w:val="0"/>
                <w:kern w:val="0"/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Receiver Sensitivity</w:t>
            </w:r>
          </w:p>
          <w:p w:rsidR="0078196E" w:rsidRPr="002A3C44" w:rsidRDefault="0078196E" w:rsidP="0078196E">
            <w:pPr>
              <w:rPr>
                <w:rFonts w:cs="Arial"/>
                <w:snapToGrid w:val="0"/>
                <w:kern w:val="0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Noise Figure</w:t>
            </w:r>
          </w:p>
          <w:p w:rsidR="006B6AE6" w:rsidRDefault="0078196E" w:rsidP="0078196E">
            <w:pPr>
              <w:rPr>
                <w:szCs w:val="21"/>
              </w:rPr>
            </w:pPr>
            <w:r w:rsidRPr="002B0F8F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2B0F8F">
              <w:rPr>
                <w:rFonts w:cs="Arial" w:hint="eastAsia"/>
                <w:snapToGrid w:val="0"/>
                <w:kern w:val="0"/>
                <w:szCs w:val="21"/>
              </w:rPr>
              <w:t xml:space="preserve"> </w:t>
            </w:r>
            <w:r w:rsidRPr="002B0F8F">
              <w:rPr>
                <w:szCs w:val="21"/>
              </w:rPr>
              <w:t>Technical Requirements of</w:t>
            </w:r>
          </w:p>
          <w:p w:rsidR="0078196E" w:rsidRPr="002B0F8F" w:rsidRDefault="0078196E" w:rsidP="006B6AE6">
            <w:pPr>
              <w:ind w:firstLineChars="100" w:firstLine="210"/>
              <w:rPr>
                <w:szCs w:val="21"/>
              </w:rPr>
            </w:pPr>
            <w:r w:rsidRPr="002B0F8F">
              <w:rPr>
                <w:szCs w:val="21"/>
              </w:rPr>
              <w:t xml:space="preserve"> De-multiplexing and Transport Stream</w:t>
            </w:r>
          </w:p>
          <w:p w:rsidR="0078196E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Video Decoder</w:t>
            </w:r>
          </w:p>
          <w:p w:rsidR="003E673F" w:rsidRPr="0078196E" w:rsidRDefault="003E673F" w:rsidP="0078196E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66" w:type="dxa"/>
            <w:tcBorders>
              <w:left w:val="nil"/>
            </w:tcBorders>
            <w:vAlign w:val="center"/>
          </w:tcPr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Video Display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Audio Decoder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Processor and Memory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Character Set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On Screen Display (OSD) Language</w:t>
            </w:r>
            <w:r w:rsidRPr="002B0F8F">
              <w:rPr>
                <w:szCs w:val="21"/>
              </w:rPr>
              <w:tab/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Subtitling System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Support of Multi-Language Display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Service and Channel Number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Logical Channel Descriptor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Electronic Program Guide (EPG)</w:t>
            </w:r>
          </w:p>
          <w:p w:rsidR="0078196E" w:rsidRPr="002B0F8F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Display of Signal Strength and Signal Quality</w:t>
            </w:r>
          </w:p>
          <w:p w:rsidR="0078196E" w:rsidRDefault="0078196E" w:rsidP="0078196E">
            <w:pPr>
              <w:rPr>
                <w:szCs w:val="21"/>
              </w:rPr>
            </w:pPr>
            <w:r w:rsidRPr="002B0F8F">
              <w:rPr>
                <w:rFonts w:hint="eastAsia"/>
                <w:szCs w:val="21"/>
              </w:rPr>
              <w:t>□</w:t>
            </w:r>
            <w:r w:rsidRPr="002B0F8F">
              <w:rPr>
                <w:rFonts w:hint="eastAsia"/>
                <w:szCs w:val="21"/>
              </w:rPr>
              <w:t xml:space="preserve"> </w:t>
            </w:r>
            <w:r w:rsidRPr="002B0F8F">
              <w:rPr>
                <w:szCs w:val="21"/>
              </w:rPr>
              <w:t>System Software Update (SSU)</w:t>
            </w:r>
          </w:p>
          <w:p w:rsidR="005965FA" w:rsidRPr="0078196E" w:rsidRDefault="005965FA" w:rsidP="00A324C5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3E673F" w:rsidRDefault="003E673F" w:rsidP="0015646C">
            <w:pPr>
              <w:ind w:left="315" w:hangingChars="150" w:hanging="315"/>
              <w:jc w:val="left"/>
              <w:rPr>
                <w:szCs w:val="21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</w:t>
            </w:r>
            <w:r w:rsidRPr="004B7F03">
              <w:rPr>
                <w:rFonts w:hint="eastAsia"/>
                <w:szCs w:val="21"/>
              </w:rPr>
              <w:t>NBTC BS 4002 2555</w:t>
            </w:r>
            <w:r>
              <w:rPr>
                <w:rFonts w:hint="eastAsia"/>
                <w:szCs w:val="21"/>
              </w:rPr>
              <w:t xml:space="preserve"> Technical Standard For Digital Terrestrial Television Receiver</w:t>
            </w:r>
          </w:p>
          <w:p w:rsidR="003E673F" w:rsidRPr="00A73E5A" w:rsidRDefault="003E673F" w:rsidP="0015646C">
            <w:pPr>
              <w:ind w:left="315" w:hangingChars="150" w:hanging="315"/>
              <w:jc w:val="left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A73E5A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</w:t>
            </w:r>
          </w:p>
        </w:tc>
      </w:tr>
    </w:tbl>
    <w:p w:rsidR="004169D9" w:rsidRDefault="004169D9"/>
    <w:p w:rsidR="00BC3DF2" w:rsidRDefault="00BC3DF2"/>
    <w:p w:rsidR="00F90F21" w:rsidRDefault="00F90F21"/>
    <w:p w:rsidR="00753D4C" w:rsidRDefault="00753D4C"/>
    <w:p w:rsidR="00753D4C" w:rsidRDefault="00753D4C"/>
    <w:p w:rsidR="004C7C30" w:rsidRDefault="004C7C30"/>
    <w:p w:rsidR="00B648BE" w:rsidRDefault="00B648BE" w:rsidP="00B648BE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马来西亚</w:t>
      </w:r>
      <w:r>
        <w:rPr>
          <w:rFonts w:cs="Arial" w:hint="eastAsia"/>
          <w:szCs w:val="21"/>
        </w:rPr>
        <w:t>DVB-T2</w:t>
      </w:r>
      <w:r>
        <w:rPr>
          <w:rFonts w:cs="Arial" w:hint="eastAsia"/>
          <w:szCs w:val="21"/>
        </w:rPr>
        <w:t>接收性能检测</w:t>
      </w:r>
    </w:p>
    <w:p w:rsidR="0033478B" w:rsidRDefault="0033478B"/>
    <w:tbl>
      <w:tblPr>
        <w:tblStyle w:val="a6"/>
        <w:tblW w:w="0" w:type="auto"/>
        <w:tblInd w:w="392" w:type="dxa"/>
        <w:tblLook w:val="04A0"/>
      </w:tblPr>
      <w:tblGrid>
        <w:gridCol w:w="4155"/>
        <w:gridCol w:w="6334"/>
        <w:gridCol w:w="3544"/>
      </w:tblGrid>
      <w:tr w:rsidR="00B648BE" w:rsidTr="001B6BFF">
        <w:trPr>
          <w:trHeight w:val="516"/>
        </w:trPr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B648BE" w:rsidRDefault="00B648BE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3544" w:type="dxa"/>
            <w:vAlign w:val="center"/>
          </w:tcPr>
          <w:p w:rsidR="00B648BE" w:rsidRDefault="00B648BE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B648BE" w:rsidTr="001B6BFF">
        <w:trPr>
          <w:trHeight w:val="5891"/>
        </w:trPr>
        <w:tc>
          <w:tcPr>
            <w:tcW w:w="4155" w:type="dxa"/>
            <w:tcBorders>
              <w:right w:val="nil"/>
            </w:tcBorders>
          </w:tcPr>
          <w:p w:rsidR="00B648BE" w:rsidRPr="008B0176" w:rsidRDefault="00B648BE" w:rsidP="0015646C">
            <w:pPr>
              <w:spacing w:line="300" w:lineRule="exact"/>
              <w:ind w:right="360"/>
              <w:rPr>
                <w:rFonts w:ascii="Arial" w:hAnsi="宋体" w:cs="Arial"/>
                <w:snapToGrid w:val="0"/>
                <w:kern w:val="0"/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   Processor and Memory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3.2.2   Services Summary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3.2.3   Video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3.2.4   Audio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3.2.5  Subtitles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3.2.6   Multi-Language Support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3.2.7   OSD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3.2.8   Receiver Character Set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3.2.9    Common Interface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   Tuner / Decoder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3.2.10.1  RF Input Connector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Task 3.2.10.2  </w:t>
            </w:r>
            <w:r w:rsidRPr="00F73E4D">
              <w:rPr>
                <w:sz w:val="18"/>
                <w:szCs w:val="18"/>
              </w:rPr>
              <w:t>RF Loop-through</w:t>
            </w:r>
          </w:p>
          <w:p w:rsidR="00B648BE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Task 3.2.10.3  </w:t>
            </w:r>
            <w:r w:rsidRPr="00F73E4D">
              <w:rPr>
                <w:sz w:val="18"/>
                <w:szCs w:val="18"/>
              </w:rPr>
              <w:t>Input Impedance</w:t>
            </w:r>
          </w:p>
          <w:p w:rsidR="00B648BE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8B0176">
              <w:rPr>
                <w:sz w:val="18"/>
                <w:szCs w:val="18"/>
              </w:rPr>
              <w:t>Task 3.2.10.4 Frequency Range</w:t>
            </w:r>
          </w:p>
          <w:p w:rsidR="00B648BE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8B0176">
              <w:rPr>
                <w:sz w:val="18"/>
                <w:szCs w:val="18"/>
              </w:rPr>
              <w:t>Task 3.2.10.5 Signal Bandwidth</w:t>
            </w:r>
          </w:p>
          <w:p w:rsidR="00B648BE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8B0176">
              <w:rPr>
                <w:sz w:val="18"/>
                <w:szCs w:val="18"/>
              </w:rPr>
              <w:t>Task 3.2.10.6 Channel Offset</w:t>
            </w:r>
          </w:p>
          <w:p w:rsidR="00B648BE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8B0176">
              <w:rPr>
                <w:sz w:val="18"/>
                <w:szCs w:val="18"/>
              </w:rPr>
              <w:t>Task 3.2.10.7 DVB-T2 Operating Modes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8B0176">
              <w:rPr>
                <w:sz w:val="18"/>
                <w:szCs w:val="18"/>
              </w:rPr>
              <w:t>Task 3.2.10.8 Multiple PLP Feature Requirements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ind w:left="1170" w:hangingChars="650" w:hanging="1170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F73E4D">
              <w:rPr>
                <w:snapToGrid w:val="0"/>
                <w:kern w:val="0"/>
                <w:sz w:val="18"/>
                <w:szCs w:val="18"/>
              </w:rPr>
              <w:t>C/N Performance on Gaussian channel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ind w:left="1170" w:hangingChars="650" w:hanging="1170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</w:t>
            </w:r>
            <w:r>
              <w:rPr>
                <w:sz w:val="18"/>
                <w:szCs w:val="18"/>
              </w:rPr>
              <w:t>.10.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F73E4D">
              <w:rPr>
                <w:snapToGrid w:val="0"/>
                <w:kern w:val="0"/>
                <w:sz w:val="18"/>
                <w:szCs w:val="18"/>
              </w:rPr>
              <w:t>C/N Performance on 0dB echo channel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F73E4D">
              <w:rPr>
                <w:snapToGrid w:val="0"/>
                <w:kern w:val="0"/>
                <w:sz w:val="18"/>
                <w:szCs w:val="18"/>
              </w:rPr>
              <w:t>Minimum receiver signal input levels on Gaussian channel</w:t>
            </w:r>
          </w:p>
          <w:p w:rsidR="00B648BE" w:rsidRPr="00F73E4D" w:rsidRDefault="00B648BE" w:rsidP="001B6BFF">
            <w:pPr>
              <w:pBdr>
                <w:right w:val="single" w:sz="4" w:space="4" w:color="auto"/>
              </w:pBd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F73E4D">
              <w:rPr>
                <w:snapToGrid w:val="0"/>
                <w:kern w:val="0"/>
                <w:sz w:val="18"/>
                <w:szCs w:val="18"/>
              </w:rPr>
              <w:t>Minimum IRD Signal Input Levels on 0dB echo channel</w:t>
            </w:r>
          </w:p>
        </w:tc>
        <w:tc>
          <w:tcPr>
            <w:tcW w:w="6334" w:type="dxa"/>
            <w:tcBorders>
              <w:left w:val="nil"/>
            </w:tcBorders>
          </w:tcPr>
          <w:p w:rsidR="001B6BFF" w:rsidRDefault="001B6BFF" w:rsidP="001B6BFF">
            <w:pPr>
              <w:pBdr>
                <w:right w:val="single" w:sz="4" w:space="4" w:color="auto"/>
              </w:pBd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 xml:space="preserve">13  </w:t>
            </w:r>
            <w:r w:rsidRPr="005372E3">
              <w:rPr>
                <w:sz w:val="18"/>
                <w:szCs w:val="18"/>
              </w:rPr>
              <w:t>Receiver noise figure on Gaussian channel</w:t>
            </w:r>
          </w:p>
          <w:p w:rsidR="001B6BFF" w:rsidRPr="001B6BFF" w:rsidRDefault="001B6BFF" w:rsidP="001B6BFF">
            <w:pPr>
              <w:pBdr>
                <w:right w:val="single" w:sz="4" w:space="4" w:color="auto"/>
              </w:pBdr>
              <w:spacing w:line="300" w:lineRule="exact"/>
              <w:ind w:left="1170" w:hangingChars="650" w:hanging="1170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F73E4D">
              <w:rPr>
                <w:snapToGrid w:val="0"/>
                <w:kern w:val="0"/>
                <w:sz w:val="18"/>
                <w:szCs w:val="18"/>
              </w:rPr>
              <w:t>Maximum receiver signal input levels</w:t>
            </w:r>
          </w:p>
          <w:p w:rsidR="00B648BE" w:rsidRPr="00F73E4D" w:rsidRDefault="00B648BE" w:rsidP="0015646C">
            <w:pPr>
              <w:pBdr>
                <w:right w:val="single" w:sz="4" w:space="4" w:color="auto"/>
              </w:pBdr>
              <w:spacing w:line="300" w:lineRule="exact"/>
              <w:ind w:left="1082" w:hangingChars="601" w:hanging="1082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F73E4D">
              <w:rPr>
                <w:snapToGrid w:val="0"/>
                <w:kern w:val="0"/>
                <w:sz w:val="18"/>
                <w:szCs w:val="18"/>
              </w:rPr>
              <w:t>Immunity to "digital" signals in Other Channels</w:t>
            </w:r>
          </w:p>
          <w:p w:rsidR="00B648BE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F73E4D">
              <w:rPr>
                <w:snapToGrid w:val="0"/>
                <w:kern w:val="0"/>
                <w:sz w:val="18"/>
                <w:szCs w:val="18"/>
              </w:rPr>
              <w:t>Immunity to Co-Channel Interference from Analogue TV Signals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F73E4D">
              <w:rPr>
                <w:snapToGrid w:val="0"/>
                <w:kern w:val="0"/>
                <w:sz w:val="18"/>
                <w:szCs w:val="18"/>
              </w:rPr>
              <w:t>Immunity to Adjacent Channel Interference From Analogue TV Signals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F73E4D">
              <w:rPr>
                <w:snapToGrid w:val="0"/>
                <w:kern w:val="0"/>
                <w:sz w:val="18"/>
                <w:szCs w:val="18"/>
              </w:rPr>
              <w:t xml:space="preserve">Performance in Time-Varying Channels 10Hz </w:t>
            </w:r>
            <w:proofErr w:type="spellStart"/>
            <w:r w:rsidRPr="00F73E4D">
              <w:rPr>
                <w:snapToGrid w:val="0"/>
                <w:kern w:val="0"/>
                <w:sz w:val="18"/>
                <w:szCs w:val="18"/>
              </w:rPr>
              <w:t>doppler</w:t>
            </w:r>
            <w:proofErr w:type="spellEnd"/>
            <w:r w:rsidRPr="00F73E4D">
              <w:rPr>
                <w:snapToGrid w:val="0"/>
                <w:kern w:val="0"/>
                <w:sz w:val="18"/>
                <w:szCs w:val="18"/>
              </w:rPr>
              <w:t xml:space="preserve"> (5Hz after AFC) 20μs 0dB echo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3.2.10.1</w:t>
            </w:r>
            <w:r>
              <w:rPr>
                <w:rFonts w:hint="eastAsia"/>
                <w:sz w:val="18"/>
                <w:szCs w:val="18"/>
              </w:rPr>
              <w:t xml:space="preserve">9 </w:t>
            </w:r>
            <w:r>
              <w:rPr>
                <w:snapToGrid w:val="0"/>
                <w:kern w:val="0"/>
                <w:sz w:val="18"/>
                <w:szCs w:val="18"/>
              </w:rPr>
              <w:t>Synchroni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z</w:t>
            </w:r>
            <w:r w:rsidRPr="00F73E4D">
              <w:rPr>
                <w:snapToGrid w:val="0"/>
                <w:kern w:val="0"/>
                <w:sz w:val="18"/>
                <w:szCs w:val="18"/>
              </w:rPr>
              <w:t>ation for varying echo power levels in SFN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F73E4D">
              <w:rPr>
                <w:snapToGrid w:val="0"/>
                <w:kern w:val="0"/>
                <w:sz w:val="18"/>
                <w:szCs w:val="18"/>
              </w:rPr>
              <w:t>C/(N+I) Performance in Single Frequency Networks for more than one echo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F73E4D">
              <w:rPr>
                <w:snapToGrid w:val="0"/>
                <w:kern w:val="0"/>
                <w:sz w:val="18"/>
                <w:szCs w:val="18"/>
              </w:rPr>
              <w:t>C/(N+I) Performance in Single Frequency Networks inside the guard interval</w:t>
            </w:r>
          </w:p>
          <w:p w:rsidR="00B648BE" w:rsidRPr="00F73E4D" w:rsidRDefault="00B648BE" w:rsidP="0015646C">
            <w:pPr>
              <w:spacing w:line="300" w:lineRule="exact"/>
              <w:ind w:left="1134" w:hangingChars="630" w:hanging="1134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Task 3.2.10.</w:t>
            </w:r>
            <w:r>
              <w:rPr>
                <w:rFonts w:hint="eastAsia"/>
                <w:sz w:val="18"/>
                <w:szCs w:val="18"/>
              </w:rPr>
              <w:t>22</w:t>
            </w:r>
            <w:r w:rsidRPr="00F73E4D">
              <w:rPr>
                <w:snapToGrid w:val="0"/>
                <w:kern w:val="0"/>
                <w:sz w:val="18"/>
                <w:szCs w:val="18"/>
              </w:rPr>
              <w:t>C/(N+I) Performance in Single Frequency Networks outside the guard interval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3.2.11   Service List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3.2.12   EPG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3.2.13   Clock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3.2.14  Set-up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3.2.15   Outputs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3.2.16   Remote Control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3.2.17   Maintenance &amp; Upgrade: Summary</w:t>
            </w:r>
          </w:p>
          <w:p w:rsidR="00B648BE" w:rsidRPr="00F73E4D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3.2.18   Interactive Application</w:t>
            </w:r>
          </w:p>
          <w:p w:rsidR="00B648BE" w:rsidRPr="008B0176" w:rsidRDefault="00B648BE" w:rsidP="0015646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47B3D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73E4D">
              <w:rPr>
                <w:sz w:val="18"/>
                <w:szCs w:val="18"/>
              </w:rPr>
              <w:t>Task 3.2.19  DVB Identifiers</w:t>
            </w:r>
          </w:p>
        </w:tc>
        <w:tc>
          <w:tcPr>
            <w:tcW w:w="3544" w:type="dxa"/>
            <w:vAlign w:val="center"/>
          </w:tcPr>
          <w:p w:rsidR="00940E28" w:rsidRDefault="00940E28" w:rsidP="0015646C">
            <w:pPr>
              <w:ind w:left="315" w:hangingChars="150" w:hanging="315"/>
              <w:jc w:val="left"/>
              <w:rPr>
                <w:szCs w:val="21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</w:t>
            </w:r>
            <w:r w:rsidRPr="00862846">
              <w:rPr>
                <w:szCs w:val="21"/>
              </w:rPr>
              <w:t>SKMM MTSFB TC T004:2013” S</w:t>
            </w:r>
            <w:r w:rsidRPr="00862846">
              <w:rPr>
                <w:rFonts w:hint="eastAsia"/>
                <w:szCs w:val="21"/>
              </w:rPr>
              <w:t>pecification</w:t>
            </w:r>
            <w:r w:rsidRPr="00862846">
              <w:rPr>
                <w:szCs w:val="21"/>
              </w:rPr>
              <w:t xml:space="preserve"> for</w:t>
            </w:r>
            <w:r w:rsidR="00BD3851">
              <w:rPr>
                <w:rFonts w:hint="eastAsia"/>
                <w:szCs w:val="21"/>
              </w:rPr>
              <w:t xml:space="preserve"> </w:t>
            </w:r>
            <w:r w:rsidRPr="00862846">
              <w:rPr>
                <w:szCs w:val="21"/>
              </w:rPr>
              <w:t>D</w:t>
            </w:r>
            <w:r w:rsidRPr="00862846">
              <w:rPr>
                <w:rFonts w:hint="eastAsia"/>
                <w:szCs w:val="21"/>
              </w:rPr>
              <w:t>igital</w:t>
            </w:r>
            <w:r w:rsidRPr="00862846">
              <w:rPr>
                <w:szCs w:val="21"/>
              </w:rPr>
              <w:t xml:space="preserve"> T</w:t>
            </w:r>
            <w:r w:rsidRPr="00862846">
              <w:rPr>
                <w:rFonts w:hint="eastAsia"/>
                <w:szCs w:val="21"/>
              </w:rPr>
              <w:t>errestrial</w:t>
            </w:r>
            <w:r w:rsidRPr="00862846">
              <w:rPr>
                <w:szCs w:val="21"/>
              </w:rPr>
              <w:t xml:space="preserve"> T</w:t>
            </w:r>
            <w:r w:rsidRPr="00862846">
              <w:rPr>
                <w:rFonts w:hint="eastAsia"/>
                <w:szCs w:val="21"/>
              </w:rPr>
              <w:t>elevision</w:t>
            </w:r>
            <w:r w:rsidRPr="00862846">
              <w:rPr>
                <w:szCs w:val="21"/>
              </w:rPr>
              <w:t xml:space="preserve"> B</w:t>
            </w:r>
            <w:r w:rsidRPr="00862846">
              <w:rPr>
                <w:rFonts w:hint="eastAsia"/>
                <w:szCs w:val="21"/>
              </w:rPr>
              <w:t>roadcast</w:t>
            </w:r>
            <w:r w:rsidRPr="00862846">
              <w:rPr>
                <w:szCs w:val="21"/>
              </w:rPr>
              <w:t xml:space="preserve"> S</w:t>
            </w:r>
            <w:r w:rsidRPr="00862846">
              <w:rPr>
                <w:rFonts w:hint="eastAsia"/>
                <w:szCs w:val="21"/>
              </w:rPr>
              <w:t xml:space="preserve">ervice </w:t>
            </w:r>
            <w:r w:rsidRPr="00862846">
              <w:rPr>
                <w:szCs w:val="21"/>
              </w:rPr>
              <w:t>R</w:t>
            </w:r>
            <w:r w:rsidRPr="00862846">
              <w:rPr>
                <w:rFonts w:hint="eastAsia"/>
                <w:szCs w:val="21"/>
              </w:rPr>
              <w:t>eceiver</w:t>
            </w:r>
            <w:r w:rsidRPr="00862846">
              <w:rPr>
                <w:szCs w:val="21"/>
              </w:rPr>
              <w:t>”</w:t>
            </w:r>
          </w:p>
          <w:p w:rsidR="00B648BE" w:rsidRPr="00804219" w:rsidRDefault="00B648BE" w:rsidP="0015646C">
            <w:pPr>
              <w:ind w:left="315" w:hangingChars="150" w:hanging="315"/>
              <w:jc w:val="left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804219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</w:t>
            </w:r>
          </w:p>
        </w:tc>
      </w:tr>
    </w:tbl>
    <w:p w:rsidR="00687FE6" w:rsidRDefault="00687FE6" w:rsidP="00687FE6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中东</w:t>
      </w:r>
      <w:r>
        <w:rPr>
          <w:rFonts w:cs="Arial" w:hint="eastAsia"/>
          <w:szCs w:val="21"/>
        </w:rPr>
        <w:t>DVB-T2</w:t>
      </w:r>
      <w:r>
        <w:rPr>
          <w:rFonts w:cs="Arial" w:hint="eastAsia"/>
          <w:szCs w:val="21"/>
        </w:rPr>
        <w:t>接收性能检测</w:t>
      </w:r>
    </w:p>
    <w:p w:rsidR="00687FE6" w:rsidRDefault="00687FE6" w:rsidP="00687FE6">
      <w:pPr>
        <w:rPr>
          <w:rFonts w:cs="Arial"/>
          <w:szCs w:val="21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687FE6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687FE6" w:rsidRDefault="00687FE6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687FE6" w:rsidRDefault="00687FE6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687FE6" w:rsidTr="00687FE6">
        <w:trPr>
          <w:trHeight w:val="5891"/>
        </w:trPr>
        <w:tc>
          <w:tcPr>
            <w:tcW w:w="8221" w:type="dxa"/>
            <w:vAlign w:val="center"/>
          </w:tcPr>
          <w:p w:rsidR="00687FE6" w:rsidRPr="00642B27" w:rsidRDefault="00687FE6" w:rsidP="00687FE6">
            <w:pPr>
              <w:rPr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Services Summary</w:t>
            </w:r>
          </w:p>
          <w:p w:rsidR="00687FE6" w:rsidRPr="00510B35" w:rsidRDefault="00687FE6" w:rsidP="00687FE6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Video &amp; Audio</w:t>
            </w:r>
          </w:p>
          <w:p w:rsidR="00687FE6" w:rsidRPr="00510B35" w:rsidRDefault="00687FE6" w:rsidP="00687FE6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Service Information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Digital Terrestrial Reception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DVB-T2 Reception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Common Interface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Interfaces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Remote Control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Upgrade</w:t>
            </w:r>
          </w:p>
          <w:p w:rsidR="00687FE6" w:rsidRDefault="00687FE6" w:rsidP="00687FE6">
            <w:pPr>
              <w:rPr>
                <w:rFonts w:cs="Arial"/>
                <w:snapToGrid w:val="0"/>
                <w:kern w:val="0"/>
                <w:szCs w:val="21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>User Information</w:t>
            </w:r>
          </w:p>
          <w:p w:rsidR="00687FE6" w:rsidRPr="00510B35" w:rsidRDefault="00687FE6" w:rsidP="00687FE6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  <w:r w:rsidRPr="00642B27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642B27">
              <w:rPr>
                <w:szCs w:val="21"/>
              </w:rPr>
              <w:t xml:space="preserve">Conditional Access </w:t>
            </w:r>
          </w:p>
        </w:tc>
        <w:tc>
          <w:tcPr>
            <w:tcW w:w="5812" w:type="dxa"/>
            <w:vAlign w:val="center"/>
          </w:tcPr>
          <w:p w:rsidR="00687FE6" w:rsidRPr="00EC239B" w:rsidRDefault="00687FE6" w:rsidP="00091654">
            <w:pPr>
              <w:pStyle w:val="Default"/>
              <w:ind w:left="210" w:hangingChars="100" w:hanging="210"/>
              <w:rPr>
                <w:sz w:val="21"/>
                <w:szCs w:val="21"/>
              </w:rPr>
            </w:pPr>
            <w:r w:rsidRPr="00091654">
              <w:rPr>
                <w:rFonts w:cs="Arial" w:hint="eastAsia"/>
                <w:snapToGrid w:val="0"/>
                <w:color w:val="auto"/>
                <w:sz w:val="21"/>
              </w:rPr>
              <w:t>□</w:t>
            </w:r>
            <w:r w:rsidRPr="00EC239B">
              <w:rPr>
                <w:sz w:val="21"/>
                <w:szCs w:val="21"/>
              </w:rPr>
              <w:t>Receiver Specification Requirements for Digital Terrestrial TV Broadcasting in the GCC Countries Version 1.0r2</w:t>
            </w:r>
          </w:p>
          <w:p w:rsidR="00687FE6" w:rsidRPr="002736A3" w:rsidRDefault="00687FE6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2736A3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        </w:t>
            </w:r>
          </w:p>
        </w:tc>
      </w:tr>
    </w:tbl>
    <w:p w:rsidR="00C14375" w:rsidRDefault="00C14375">
      <w:pPr>
        <w:ind w:right="420"/>
        <w:jc w:val="left"/>
        <w:rPr>
          <w:sz w:val="18"/>
          <w:szCs w:val="18"/>
        </w:rPr>
      </w:pPr>
    </w:p>
    <w:p w:rsidR="00EC7884" w:rsidRDefault="00EC7884">
      <w:pPr>
        <w:ind w:right="420"/>
        <w:jc w:val="left"/>
        <w:rPr>
          <w:sz w:val="18"/>
          <w:szCs w:val="18"/>
        </w:rPr>
      </w:pPr>
    </w:p>
    <w:p w:rsidR="00EC7884" w:rsidRDefault="00EC7884">
      <w:pPr>
        <w:ind w:right="420"/>
        <w:jc w:val="left"/>
        <w:rPr>
          <w:sz w:val="18"/>
          <w:szCs w:val="18"/>
        </w:rPr>
      </w:pPr>
    </w:p>
    <w:p w:rsidR="00EC7884" w:rsidRDefault="00EC7884">
      <w:pPr>
        <w:ind w:right="420"/>
        <w:jc w:val="left"/>
        <w:rPr>
          <w:sz w:val="18"/>
          <w:szCs w:val="18"/>
        </w:rPr>
      </w:pPr>
    </w:p>
    <w:p w:rsidR="00EC7884" w:rsidRDefault="00EC7884">
      <w:pPr>
        <w:ind w:right="420"/>
        <w:jc w:val="left"/>
        <w:rPr>
          <w:sz w:val="18"/>
          <w:szCs w:val="18"/>
        </w:rPr>
      </w:pPr>
    </w:p>
    <w:p w:rsidR="00EC7884" w:rsidRDefault="00EC7884">
      <w:pPr>
        <w:ind w:right="420"/>
        <w:jc w:val="left"/>
        <w:rPr>
          <w:sz w:val="18"/>
          <w:szCs w:val="18"/>
        </w:rPr>
      </w:pPr>
    </w:p>
    <w:p w:rsidR="00EC7884" w:rsidRDefault="00EC7884" w:rsidP="00EC7884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越南</w:t>
      </w:r>
      <w:r>
        <w:rPr>
          <w:rFonts w:cs="Arial" w:hint="eastAsia"/>
          <w:szCs w:val="21"/>
        </w:rPr>
        <w:t>DVB-T/T2</w:t>
      </w:r>
      <w:r>
        <w:rPr>
          <w:rFonts w:cs="Arial" w:hint="eastAsia"/>
          <w:szCs w:val="21"/>
        </w:rPr>
        <w:t>接收性能检测</w:t>
      </w:r>
    </w:p>
    <w:p w:rsidR="00EC7884" w:rsidRDefault="00EC7884">
      <w:pPr>
        <w:ind w:right="420"/>
        <w:jc w:val="lef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819"/>
        <w:gridCol w:w="4536"/>
        <w:gridCol w:w="4678"/>
      </w:tblGrid>
      <w:tr w:rsidR="00EC7884" w:rsidTr="00220C0A">
        <w:trPr>
          <w:trHeight w:val="516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:rsidR="00EC7884" w:rsidRDefault="00EC7884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4678" w:type="dxa"/>
            <w:vAlign w:val="center"/>
          </w:tcPr>
          <w:p w:rsidR="00EC7884" w:rsidRDefault="00EC7884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7977F8" w:rsidTr="00D50324">
        <w:trPr>
          <w:trHeight w:val="250"/>
        </w:trPr>
        <w:tc>
          <w:tcPr>
            <w:tcW w:w="4819" w:type="dxa"/>
            <w:vAlign w:val="center"/>
          </w:tcPr>
          <w:p w:rsidR="00D50324" w:rsidRPr="000C1C26" w:rsidRDefault="00D50324" w:rsidP="00D5032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0C1C26">
              <w:rPr>
                <w:color w:val="000000"/>
                <w:kern w:val="0"/>
                <w:szCs w:val="21"/>
              </w:rPr>
              <w:t>Re</w:t>
            </w:r>
            <w:r w:rsidRPr="00D7172A">
              <w:rPr>
                <w:color w:val="000000"/>
                <w:kern w:val="0"/>
                <w:szCs w:val="21"/>
              </w:rPr>
              <w:t>ception of DVB-T/DVB-T2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Software Upgrade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Remote control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Signal level and signal quality indicator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System Information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Navigator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Subtitling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Logical Channel Number (LCN)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RF input connector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RF output connector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HDMI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Composite video outputs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Audio RCA connectors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Interface for Conditional Access </w:t>
            </w:r>
          </w:p>
          <w:p w:rsidR="00D50324" w:rsidRPr="000C1C26" w:rsidRDefault="00D50324" w:rsidP="00D5032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>Channel frequency and bandwidth (DVB-T/ DVB-T2)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D7172A">
              <w:rPr>
                <w:color w:val="000000"/>
                <w:kern w:val="0"/>
                <w:szCs w:val="21"/>
              </w:rPr>
              <w:t xml:space="preserve">Signal bandwidth (DVB-T/ DVB-T2) </w:t>
            </w:r>
          </w:p>
          <w:p w:rsidR="00D50324" w:rsidRPr="000C1C26" w:rsidRDefault="00D50324" w:rsidP="00D5032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D7172A">
              <w:rPr>
                <w:color w:val="000000"/>
                <w:kern w:val="0"/>
                <w:szCs w:val="21"/>
              </w:rPr>
              <w:t>RF modes (DVB-T/ DVB-T2)</w:t>
            </w:r>
          </w:p>
          <w:p w:rsidR="00D7172A" w:rsidRPr="00D7172A" w:rsidRDefault="00D7172A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D7172A">
              <w:rPr>
                <w:color w:val="000000"/>
                <w:kern w:val="0"/>
                <w:szCs w:val="21"/>
              </w:rPr>
              <w:t xml:space="preserve">Multi PLPs support(DVB-T2) </w:t>
            </w:r>
          </w:p>
          <w:p w:rsidR="00D7172A" w:rsidRPr="00D7172A" w:rsidRDefault="00D7172A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D7172A">
              <w:rPr>
                <w:color w:val="000000"/>
                <w:kern w:val="0"/>
                <w:szCs w:val="21"/>
              </w:rPr>
              <w:t xml:space="preserve">Multi PLPs and common PLP support(DVB-T2) </w:t>
            </w:r>
          </w:p>
          <w:p w:rsidR="00D7172A" w:rsidRPr="000C1C26" w:rsidRDefault="00D7172A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D7172A">
              <w:rPr>
                <w:color w:val="000000"/>
                <w:kern w:val="0"/>
                <w:szCs w:val="21"/>
              </w:rPr>
              <w:t xml:space="preserve">Normal Mode (NM) support(DVB-T2) </w:t>
            </w:r>
          </w:p>
          <w:p w:rsidR="007977F8" w:rsidRPr="000C1C26" w:rsidRDefault="00E52ABB" w:rsidP="00D50324">
            <w:pPr>
              <w:autoSpaceDE w:val="0"/>
              <w:autoSpaceDN w:val="0"/>
              <w:adjustRightInd w:val="0"/>
              <w:jc w:val="left"/>
              <w:rPr>
                <w:rFonts w:cs="Arial"/>
                <w:snapToGrid w:val="0"/>
                <w:kern w:val="0"/>
                <w:szCs w:val="21"/>
              </w:rPr>
            </w:pPr>
            <w:r w:rsidRPr="00D7172A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>Change in modulation parameters (DVB-T/ DVB-T2</w:t>
            </w:r>
            <w:r w:rsidRPr="000C1C26">
              <w:rPr>
                <w:rFonts w:hint="eastAsia"/>
                <w:color w:val="000000"/>
                <w:kern w:val="0"/>
                <w:szCs w:val="21"/>
              </w:rPr>
              <w:t>)</w:t>
            </w:r>
            <w:r w:rsidR="00546FAF" w:rsidRPr="000C1C26">
              <w:rPr>
                <w:rFonts w:cs="Arial"/>
                <w:snapToGrid w:val="0"/>
                <w:kern w:val="0"/>
                <w:szCs w:val="21"/>
              </w:rPr>
              <w:t xml:space="preserve"> </w:t>
            </w:r>
          </w:p>
          <w:p w:rsidR="00D50324" w:rsidRPr="00D7172A" w:rsidRDefault="00D50324" w:rsidP="00D5032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 RF by pass </w:t>
            </w:r>
          </w:p>
          <w:p w:rsidR="00D50324" w:rsidRPr="000C1C26" w:rsidRDefault="00D50324" w:rsidP="00D50324">
            <w:pPr>
              <w:pStyle w:val="Default"/>
              <w:rPr>
                <w:sz w:val="21"/>
                <w:szCs w:val="21"/>
              </w:rPr>
            </w:pPr>
            <w:r w:rsidRPr="00D7172A">
              <w:rPr>
                <w:rFonts w:hint="eastAsia"/>
                <w:sz w:val="21"/>
                <w:szCs w:val="21"/>
              </w:rPr>
              <w:t>□</w:t>
            </w:r>
            <w:r w:rsidRPr="00D7172A">
              <w:rPr>
                <w:sz w:val="21"/>
                <w:szCs w:val="21"/>
              </w:rPr>
              <w:t xml:space="preserve"> Performance – C/N performance on Gaussian</w:t>
            </w:r>
            <w:r w:rsidRPr="000C1C26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C1C26" w:rsidRDefault="000C1C26" w:rsidP="00546FAF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sz w:val="21"/>
                <w:szCs w:val="21"/>
              </w:rPr>
              <w:t>c</w:t>
            </w:r>
            <w:r w:rsidRPr="000C1C26">
              <w:rPr>
                <w:rFonts w:hint="eastAsia"/>
                <w:sz w:val="21"/>
                <w:szCs w:val="21"/>
              </w:rPr>
              <w:t>hannel(DVB-T/DVB-T2)</w:t>
            </w:r>
          </w:p>
          <w:p w:rsidR="00713A11" w:rsidRPr="000C1C26" w:rsidRDefault="00713A11" w:rsidP="00546FAF">
            <w:pPr>
              <w:pStyle w:val="Default"/>
              <w:rPr>
                <w:sz w:val="21"/>
                <w:szCs w:val="21"/>
              </w:rPr>
            </w:pPr>
            <w:r w:rsidRPr="00D7172A">
              <w:rPr>
                <w:rFonts w:hint="eastAsia"/>
                <w:sz w:val="21"/>
                <w:szCs w:val="21"/>
              </w:rPr>
              <w:t>□</w:t>
            </w:r>
            <w:r w:rsidRPr="00546FAF">
              <w:rPr>
                <w:sz w:val="21"/>
                <w:szCs w:val="21"/>
              </w:rPr>
              <w:t>C/N performance on 0dB echo channel (DVB-T/ DVB-</w:t>
            </w:r>
            <w:r w:rsidRPr="000C1C26">
              <w:rPr>
                <w:rFonts w:hint="eastAsia"/>
                <w:sz w:val="21"/>
                <w:szCs w:val="21"/>
              </w:rPr>
              <w:t>T2</w:t>
            </w:r>
          </w:p>
          <w:p w:rsidR="00DF6D07" w:rsidRPr="00D7172A" w:rsidRDefault="00DF6D07" w:rsidP="00713A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 Minimum receiver signal input levels on Gaussian channel (DVB-T/ DVB-T2) </w:t>
            </w:r>
          </w:p>
          <w:p w:rsidR="00DF6D07" w:rsidRPr="00D7172A" w:rsidRDefault="00DF6D07" w:rsidP="00713A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D7172A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D7172A">
              <w:rPr>
                <w:color w:val="000000"/>
                <w:kern w:val="0"/>
                <w:szCs w:val="21"/>
              </w:rPr>
              <w:t xml:space="preserve"> Minimum receiver Signal Input Levels on 0dB echo channel (DVB-T/ DVB-T2) </w:t>
            </w:r>
          </w:p>
          <w:p w:rsidR="00DF6D07" w:rsidRPr="000C1C26" w:rsidRDefault="00DF6D07" w:rsidP="00DF6D07">
            <w:pPr>
              <w:pStyle w:val="Default"/>
              <w:rPr>
                <w:rFonts w:ascii="宋体" w:cs="宋体"/>
                <w:sz w:val="21"/>
                <w:szCs w:val="21"/>
              </w:rPr>
            </w:pPr>
            <w:r w:rsidRPr="00D7172A">
              <w:rPr>
                <w:rFonts w:hint="eastAsia"/>
                <w:sz w:val="21"/>
                <w:szCs w:val="21"/>
              </w:rPr>
              <w:t>□</w:t>
            </w:r>
            <w:r w:rsidRPr="00D7172A">
              <w:rPr>
                <w:sz w:val="21"/>
                <w:szCs w:val="21"/>
              </w:rPr>
              <w:t>Noise figure on Gaussian channel (DVB-T/ DVB-T2</w:t>
            </w:r>
            <w:r w:rsidRPr="000C1C26">
              <w:rPr>
                <w:rFonts w:hint="eastAsia"/>
                <w:sz w:val="21"/>
                <w:szCs w:val="21"/>
              </w:rPr>
              <w:t>)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sz w:val="21"/>
                <w:szCs w:val="21"/>
              </w:rPr>
              <w:t xml:space="preserve">Maximum receiver signal input level (DVB-T/ DVB-T2) 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sz w:val="21"/>
                <w:szCs w:val="21"/>
              </w:rPr>
              <w:t>Immunity to analogue signals in Other Channels (DVB-T/ DVB-T2)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rFonts w:ascii="宋体" w:cs="宋体"/>
                <w:sz w:val="21"/>
                <w:szCs w:val="21"/>
              </w:rPr>
              <w:t xml:space="preserve"> </w:t>
            </w:r>
            <w:r w:rsidRPr="000C1C26">
              <w:rPr>
                <w:sz w:val="21"/>
                <w:szCs w:val="21"/>
              </w:rPr>
              <w:t xml:space="preserve">Immunity to digital signals in Other Channels (DVB-T/ DVB-T2) 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rFonts w:ascii="宋体" w:cs="宋体"/>
                <w:sz w:val="21"/>
                <w:szCs w:val="21"/>
              </w:rPr>
              <w:t xml:space="preserve"> </w:t>
            </w:r>
            <w:r w:rsidRPr="000C1C26">
              <w:rPr>
                <w:sz w:val="21"/>
                <w:szCs w:val="21"/>
              </w:rPr>
              <w:t xml:space="preserve">Immunity to Co-Channel Interference From Analogue TV Signals (DVB-T/ DVB-T2) 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rFonts w:ascii="宋体" w:cs="宋体"/>
                <w:sz w:val="21"/>
                <w:szCs w:val="21"/>
              </w:rPr>
              <w:t xml:space="preserve"> </w:t>
            </w:r>
            <w:r w:rsidRPr="000C1C26">
              <w:rPr>
                <w:sz w:val="21"/>
                <w:szCs w:val="21"/>
              </w:rPr>
              <w:t>Performance: C/(N+I) Performance in Single Frequency Networks inside the guard interval (DVB-T/ DVB-T2)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rFonts w:ascii="宋体" w:cs="宋体"/>
                <w:sz w:val="21"/>
                <w:szCs w:val="21"/>
              </w:rPr>
              <w:t xml:space="preserve"> </w:t>
            </w:r>
            <w:r w:rsidRPr="000C1C26">
              <w:rPr>
                <w:sz w:val="21"/>
                <w:szCs w:val="21"/>
              </w:rPr>
              <w:t xml:space="preserve">C/(N+I) Performance in Single Frequency Networks outside the guard interval (DVB-T/ DVB-T2) 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sz w:val="21"/>
                <w:szCs w:val="21"/>
              </w:rPr>
              <w:t>MPEG-</w:t>
            </w:r>
            <w:proofErr w:type="spellStart"/>
            <w:r w:rsidRPr="000C1C26">
              <w:rPr>
                <w:sz w:val="21"/>
                <w:szCs w:val="21"/>
              </w:rPr>
              <w:t>Demultiplexer</w:t>
            </w:r>
            <w:proofErr w:type="spellEnd"/>
            <w:r w:rsidRPr="000C1C26">
              <w:rPr>
                <w:sz w:val="21"/>
                <w:szCs w:val="21"/>
              </w:rPr>
              <w:t xml:space="preserve"> </w:t>
            </w:r>
          </w:p>
          <w:p w:rsidR="00DF6D07" w:rsidRPr="000C1C26" w:rsidRDefault="00DF6D07" w:rsidP="00DF6D07">
            <w:pPr>
              <w:pStyle w:val="Default"/>
              <w:rPr>
                <w:sz w:val="21"/>
                <w:szCs w:val="21"/>
              </w:rPr>
            </w:pPr>
            <w:r w:rsidRPr="000C1C26">
              <w:rPr>
                <w:rFonts w:ascii="宋体" w:cs="宋体" w:hint="eastAsia"/>
                <w:sz w:val="21"/>
                <w:szCs w:val="21"/>
              </w:rPr>
              <w:t>□</w:t>
            </w:r>
            <w:r w:rsidRPr="000C1C26">
              <w:rPr>
                <w:sz w:val="21"/>
                <w:szCs w:val="21"/>
              </w:rPr>
              <w:t>Video Decoder</w:t>
            </w:r>
          </w:p>
          <w:p w:rsidR="00D7172A" w:rsidRPr="00D50324" w:rsidRDefault="009F2BA0" w:rsidP="000C1C26">
            <w:pPr>
              <w:pStyle w:val="Default"/>
              <w:rPr>
                <w:rFonts w:cs="Arial"/>
                <w:snapToGrid w:val="0"/>
                <w:sz w:val="18"/>
                <w:szCs w:val="18"/>
              </w:rPr>
            </w:pPr>
            <w:r w:rsidRPr="000143FE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r w:rsidRPr="000C1C26">
              <w:rPr>
                <w:sz w:val="21"/>
                <w:szCs w:val="21"/>
              </w:rPr>
              <w:t>Audio decoder</w:t>
            </w:r>
          </w:p>
        </w:tc>
        <w:tc>
          <w:tcPr>
            <w:tcW w:w="4678" w:type="dxa"/>
            <w:vAlign w:val="center"/>
          </w:tcPr>
          <w:p w:rsidR="007977F8" w:rsidRPr="00091654" w:rsidRDefault="007977F8" w:rsidP="0015646C">
            <w:pPr>
              <w:ind w:left="315" w:hangingChars="150" w:hanging="315"/>
              <w:jc w:val="left"/>
              <w:rPr>
                <w:szCs w:val="21"/>
              </w:rPr>
            </w:pPr>
            <w:r w:rsidRPr="00091654">
              <w:rPr>
                <w:rFonts w:asciiTheme="minorEastAsia" w:eastAsiaTheme="minorEastAsia" w:hAnsiTheme="minorEastAsia" w:cs="Arial"/>
                <w:snapToGrid w:val="0"/>
                <w:kern w:val="0"/>
              </w:rPr>
              <w:t xml:space="preserve">□ </w:t>
            </w:r>
            <w:r w:rsidRPr="00091654">
              <w:rPr>
                <w:szCs w:val="21"/>
              </w:rPr>
              <w:t xml:space="preserve">QCVN 63 :2012/BTTTT </w:t>
            </w:r>
            <w:r w:rsidR="00C63AB6">
              <w:rPr>
                <w:szCs w:val="21"/>
              </w:rPr>
              <w:t>“</w:t>
            </w:r>
            <w:r w:rsidRPr="00091654">
              <w:rPr>
                <w:szCs w:val="21"/>
              </w:rPr>
              <w:t>National technical regulation on digital receiver used in digital terrestrial television broadcasting for DVB-T2 system”</w:t>
            </w:r>
          </w:p>
          <w:p w:rsidR="007977F8" w:rsidRPr="0062278E" w:rsidRDefault="007977F8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62278E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</w:t>
            </w:r>
          </w:p>
        </w:tc>
      </w:tr>
    </w:tbl>
    <w:p w:rsidR="00EF5A1D" w:rsidRDefault="00EF5A1D" w:rsidP="00EF5A1D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DTG D-Book</w:t>
      </w:r>
      <w:r>
        <w:rPr>
          <w:rFonts w:cs="Arial" w:hint="eastAsia"/>
          <w:szCs w:val="21"/>
        </w:rPr>
        <w:t>接收性能检测</w:t>
      </w:r>
    </w:p>
    <w:p w:rsidR="00EF5A1D" w:rsidRDefault="00EF5A1D" w:rsidP="00EF5A1D">
      <w:pPr>
        <w:ind w:right="420"/>
        <w:jc w:val="lef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EF5A1D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EF5A1D" w:rsidRDefault="00EF5A1D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EF5A1D" w:rsidRDefault="00EF5A1D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EF5A1D" w:rsidTr="00BD6E08">
        <w:trPr>
          <w:trHeight w:val="6602"/>
        </w:trPr>
        <w:tc>
          <w:tcPr>
            <w:tcW w:w="8221" w:type="dxa"/>
            <w:vAlign w:val="center"/>
          </w:tcPr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RF sensitivity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Additive White Gaussian Noise (AWGN)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co-channel PAL interference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adjacent channel DVB-T/T2E interference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non-adjacent channel DVB-T interference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(N+9) DVB-T interference (image)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two DVB-T interfering signals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adjacent and non-adjacent LTE BS interference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non-adjacent LTE UE interference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short delay echoes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long delay echoes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 single 0 dB echo within the guard interval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 single 0 dB echo with Doppler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Performance with a single echo outside the guard interval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Impulsive interference tests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Verification of signal strength indicator (SSI)</w:t>
            </w:r>
          </w:p>
          <w:p w:rsidR="005B5713" w:rsidRPr="00BD6E08" w:rsidRDefault="005B5713" w:rsidP="005B5713">
            <w:pPr>
              <w:rPr>
                <w:rFonts w:cs="Arial"/>
                <w:snapToGrid w:val="0"/>
                <w:kern w:val="0"/>
                <w:szCs w:val="21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Verification of signal quality indicator (SQI) for DVB-T</w:t>
            </w:r>
          </w:p>
          <w:p w:rsidR="00EF5A1D" w:rsidRPr="00510B35" w:rsidRDefault="005B5713" w:rsidP="005B5713">
            <w:pPr>
              <w:rPr>
                <w:rFonts w:cs="Arial"/>
                <w:snapToGrid w:val="0"/>
                <w:kern w:val="0"/>
                <w:sz w:val="18"/>
                <w:szCs w:val="18"/>
              </w:rPr>
            </w:pPr>
            <w:r w:rsidRPr="00BD6E08">
              <w:rPr>
                <w:rFonts w:cs="Arial" w:hint="eastAsia"/>
                <w:snapToGrid w:val="0"/>
                <w:kern w:val="0"/>
                <w:szCs w:val="21"/>
              </w:rPr>
              <w:t>□</w:t>
            </w:r>
            <w:r w:rsidRPr="00BD6E08">
              <w:rPr>
                <w:rFonts w:cs="Arial" w:hint="eastAsia"/>
                <w:snapToGrid w:val="0"/>
                <w:kern w:val="0"/>
                <w:szCs w:val="21"/>
              </w:rPr>
              <w:t xml:space="preserve"> Verification of signal quality indicator (SQI) for DVB-T2</w:t>
            </w:r>
          </w:p>
        </w:tc>
        <w:tc>
          <w:tcPr>
            <w:tcW w:w="5812" w:type="dxa"/>
            <w:vAlign w:val="center"/>
          </w:tcPr>
          <w:p w:rsidR="00EF5A1D" w:rsidRDefault="005B5713" w:rsidP="008B58F1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8B58F1">
              <w:rPr>
                <w:rFonts w:cs="Arial" w:hint="eastAsia"/>
                <w:szCs w:val="21"/>
              </w:rPr>
              <w:t>□</w:t>
            </w:r>
            <w:r w:rsidRPr="008B58F1">
              <w:rPr>
                <w:rFonts w:hint="eastAsia"/>
                <w:snapToGrid w:val="0"/>
                <w:color w:val="000000"/>
                <w:kern w:val="0"/>
                <w:szCs w:val="21"/>
              </w:rPr>
              <w:t xml:space="preserve">D-Book 9 </w:t>
            </w:r>
            <w:r w:rsidRPr="008B58F1">
              <w:rPr>
                <w:rFonts w:hint="eastAsia"/>
                <w:snapToGrid w:val="0"/>
                <w:color w:val="000000"/>
                <w:kern w:val="0"/>
                <w:szCs w:val="21"/>
              </w:rPr>
              <w:t>“</w:t>
            </w:r>
            <w:r w:rsidRPr="008B58F1">
              <w:rPr>
                <w:rFonts w:hint="eastAsia"/>
                <w:snapToGrid w:val="0"/>
                <w:color w:val="000000"/>
                <w:kern w:val="0"/>
                <w:szCs w:val="21"/>
              </w:rPr>
              <w:t>Digital Terrestrial Television Requirements for interoperability</w:t>
            </w:r>
            <w:r w:rsidRPr="008B58F1">
              <w:rPr>
                <w:rFonts w:hint="eastAsia"/>
                <w:snapToGrid w:val="0"/>
                <w:color w:val="000000"/>
                <w:kern w:val="0"/>
                <w:szCs w:val="21"/>
              </w:rPr>
              <w:t>”</w:t>
            </w:r>
          </w:p>
          <w:p w:rsidR="005B5713" w:rsidRPr="00C918BD" w:rsidRDefault="005B5713" w:rsidP="005B5713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 w:rsidRPr="00AA5AC7">
              <w:rPr>
                <w:rFonts w:cs="Arial" w:hint="eastAsia"/>
                <w:snapToGrid w:val="0"/>
                <w:kern w:val="0"/>
              </w:rPr>
              <w:t>□其他：</w:t>
            </w:r>
            <w:r w:rsidR="00C918BD">
              <w:rPr>
                <w:rFonts w:cs="Arial" w:hint="eastAsia"/>
                <w:snapToGrid w:val="0"/>
                <w:kern w:val="0"/>
                <w:u w:val="single"/>
              </w:rPr>
              <w:t xml:space="preserve">                                       </w:t>
            </w:r>
          </w:p>
        </w:tc>
      </w:tr>
    </w:tbl>
    <w:p w:rsidR="00EF5A1D" w:rsidRDefault="00EF5A1D">
      <w:pPr>
        <w:ind w:right="420"/>
        <w:jc w:val="left"/>
        <w:rPr>
          <w:sz w:val="18"/>
          <w:szCs w:val="18"/>
        </w:rPr>
      </w:pPr>
    </w:p>
    <w:p w:rsidR="00EF5A1D" w:rsidRDefault="00EF5A1D">
      <w:pPr>
        <w:ind w:right="420"/>
        <w:jc w:val="left"/>
        <w:rPr>
          <w:sz w:val="18"/>
          <w:szCs w:val="18"/>
        </w:rPr>
      </w:pPr>
    </w:p>
    <w:p w:rsidR="00EF5A1D" w:rsidRDefault="00EF5A1D">
      <w:pPr>
        <w:ind w:right="420"/>
        <w:jc w:val="left"/>
        <w:rPr>
          <w:sz w:val="18"/>
          <w:szCs w:val="18"/>
        </w:rPr>
      </w:pPr>
    </w:p>
    <w:p w:rsidR="00EF5A1D" w:rsidRDefault="00EF5A1D">
      <w:pPr>
        <w:ind w:right="420"/>
        <w:jc w:val="left"/>
        <w:rPr>
          <w:sz w:val="18"/>
          <w:szCs w:val="18"/>
        </w:rPr>
      </w:pPr>
    </w:p>
    <w:p w:rsidR="00EF5A1D" w:rsidRDefault="00EF5A1D" w:rsidP="00EF5A1D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有线数字电视接收性能检测</w:t>
      </w:r>
    </w:p>
    <w:p w:rsidR="00EF5A1D" w:rsidRDefault="00EF5A1D" w:rsidP="00EF5A1D">
      <w:pPr>
        <w:ind w:right="420"/>
        <w:jc w:val="lef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EF5A1D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EF5A1D" w:rsidRDefault="00EF5A1D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EF5A1D" w:rsidRDefault="00EF5A1D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EF5A1D" w:rsidTr="00EA0DA9">
        <w:trPr>
          <w:trHeight w:val="6318"/>
        </w:trPr>
        <w:tc>
          <w:tcPr>
            <w:tcW w:w="8221" w:type="dxa"/>
            <w:vAlign w:val="center"/>
          </w:tcPr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>频率范围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□频道带宽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□解调方式</w:t>
            </w:r>
          </w:p>
          <w:p w:rsidR="00EF5A1D" w:rsidRPr="00B6659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>最小接收信号电平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>最大接收信号电平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</w:p>
          <w:p w:rsidR="00EF5A1D" w:rsidRPr="00B6659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□高斯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>载噪比门限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□频率捕捉范围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□射频输入反射损耗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>
              <w:rPr>
                <w:rFonts w:ascii="Arial" w:hAnsi="宋体" w:cs="Arial" w:hint="eastAsia"/>
                <w:snapToGrid w:val="0"/>
                <w:kern w:val="0"/>
              </w:rPr>
              <w:t xml:space="preserve"> I</w:t>
            </w:r>
            <w:r>
              <w:rPr>
                <w:rFonts w:ascii="Arial" w:hAnsi="宋体" w:cs="Arial" w:hint="eastAsia"/>
                <w:snapToGrid w:val="0"/>
                <w:kern w:val="0"/>
              </w:rPr>
              <w:t>、</w:t>
            </w:r>
            <w:r>
              <w:rPr>
                <w:rFonts w:ascii="Arial" w:hAnsi="宋体" w:cs="Arial" w:hint="eastAsia"/>
                <w:snapToGrid w:val="0"/>
                <w:kern w:val="0"/>
              </w:rPr>
              <w:t>Q</w:t>
            </w:r>
            <w:r>
              <w:rPr>
                <w:rFonts w:ascii="Arial" w:hAnsi="宋体" w:cs="Arial" w:hint="eastAsia"/>
                <w:snapToGrid w:val="0"/>
                <w:kern w:val="0"/>
              </w:rPr>
              <w:t>幅度不平衡解调能力</w:t>
            </w:r>
          </w:p>
          <w:p w:rsidR="00EF5A1D" w:rsidRPr="00B6659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>
              <w:rPr>
                <w:rFonts w:ascii="Arial" w:hAnsi="宋体" w:cs="Arial" w:hint="eastAsia"/>
                <w:snapToGrid w:val="0"/>
                <w:kern w:val="0"/>
              </w:rPr>
              <w:t xml:space="preserve"> I</w:t>
            </w:r>
            <w:r>
              <w:rPr>
                <w:rFonts w:ascii="Arial" w:hAnsi="宋体" w:cs="Arial" w:hint="eastAsia"/>
                <w:snapToGrid w:val="0"/>
                <w:kern w:val="0"/>
              </w:rPr>
              <w:t>、</w:t>
            </w:r>
            <w:r>
              <w:rPr>
                <w:rFonts w:ascii="Arial" w:hAnsi="宋体" w:cs="Arial" w:hint="eastAsia"/>
                <w:snapToGrid w:val="0"/>
                <w:kern w:val="0"/>
              </w:rPr>
              <w:t>Q</w:t>
            </w:r>
            <w:r>
              <w:rPr>
                <w:rFonts w:ascii="Arial" w:hAnsi="宋体" w:cs="Arial" w:hint="eastAsia"/>
                <w:snapToGrid w:val="0"/>
                <w:kern w:val="0"/>
              </w:rPr>
              <w:t>相位差解调能力</w:t>
            </w:r>
          </w:p>
          <w:p w:rsidR="00EF5A1D" w:rsidRPr="003C3443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proofErr w:type="gramStart"/>
            <w:r>
              <w:rPr>
                <w:rFonts w:ascii="Arial" w:hAnsi="宋体" w:cs="Arial" w:hint="eastAsia"/>
                <w:snapToGrid w:val="0"/>
                <w:kern w:val="0"/>
              </w:rPr>
              <w:t>抗微反射</w:t>
            </w:r>
            <w:proofErr w:type="gramEnd"/>
            <w:r w:rsidRPr="00B6659D">
              <w:rPr>
                <w:rFonts w:ascii="Arial" w:hAnsi="宋体" w:cs="Arial" w:hint="eastAsia"/>
                <w:snapToGrid w:val="0"/>
                <w:kern w:val="0"/>
              </w:rPr>
              <w:t>能力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□抑制</w:t>
            </w:r>
            <w:proofErr w:type="gramStart"/>
            <w:r>
              <w:rPr>
                <w:rFonts w:ascii="Arial" w:hAnsi="宋体" w:cs="Arial" w:hint="eastAsia"/>
                <w:snapToGrid w:val="0"/>
                <w:kern w:val="0"/>
              </w:rPr>
              <w:t>邻</w:t>
            </w:r>
            <w:proofErr w:type="gramEnd"/>
            <w:r>
              <w:rPr>
                <w:rFonts w:ascii="Arial" w:hAnsi="宋体" w:cs="Arial" w:hint="eastAsia"/>
                <w:snapToGrid w:val="0"/>
                <w:kern w:val="0"/>
              </w:rPr>
              <w:t>频道模拟信号干扰能力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□抑制</w:t>
            </w:r>
            <w:proofErr w:type="gramStart"/>
            <w:r>
              <w:rPr>
                <w:rFonts w:ascii="Arial" w:hAnsi="宋体" w:cs="Arial" w:hint="eastAsia"/>
                <w:snapToGrid w:val="0"/>
                <w:kern w:val="0"/>
              </w:rPr>
              <w:t>邻</w:t>
            </w:r>
            <w:proofErr w:type="gramEnd"/>
            <w:r>
              <w:rPr>
                <w:rFonts w:ascii="Arial" w:hAnsi="宋体" w:cs="Arial" w:hint="eastAsia"/>
                <w:snapToGrid w:val="0"/>
                <w:kern w:val="0"/>
              </w:rPr>
              <w:t>频道数字信号干扰能力</w:t>
            </w:r>
          </w:p>
          <w:p w:rsidR="00EF5A1D" w:rsidRPr="00B6659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□抗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>脉冲干扰能力</w:t>
            </w:r>
          </w:p>
          <w:p w:rsidR="00EF5A1D" w:rsidRPr="003C3443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□抗同频单频干扰抑制比</w:t>
            </w:r>
          </w:p>
          <w:p w:rsidR="00EF5A1D" w:rsidRPr="00B6659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□支持符号率范围</w:t>
            </w:r>
          </w:p>
          <w:p w:rsidR="00EF5A1D" w:rsidRDefault="00EF5A1D" w:rsidP="00EF5A1D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□节目转换时间</w:t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B6659D">
              <w:rPr>
                <w:rFonts w:ascii="Arial" w:hAnsi="宋体" w:cs="Arial" w:hint="eastAsia"/>
                <w:snapToGrid w:val="0"/>
                <w:kern w:val="0"/>
              </w:rPr>
              <w:tab/>
            </w:r>
          </w:p>
          <w:p w:rsidR="00EF5A1D" w:rsidRDefault="00EF5A1D" w:rsidP="009B4052">
            <w:pPr>
              <w:rPr>
                <w:rFonts w:ascii="Arial" w:hAnsi="宋体" w:cs="Arial"/>
                <w:snapToGrid w:val="0"/>
                <w:kern w:val="0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>
              <w:rPr>
                <w:rFonts w:ascii="Arial" w:hAnsi="宋体" w:cs="Arial" w:hint="eastAsia"/>
                <w:snapToGrid w:val="0"/>
                <w:kern w:val="0"/>
              </w:rPr>
              <w:t xml:space="preserve"> PCR</w:t>
            </w:r>
            <w:r>
              <w:rPr>
                <w:rFonts w:ascii="Arial" w:hAnsi="宋体" w:cs="Arial" w:hint="eastAsia"/>
                <w:snapToGrid w:val="0"/>
                <w:kern w:val="0"/>
              </w:rPr>
              <w:t>抖动适应能力</w:t>
            </w:r>
          </w:p>
        </w:tc>
        <w:tc>
          <w:tcPr>
            <w:tcW w:w="5812" w:type="dxa"/>
            <w:vAlign w:val="center"/>
          </w:tcPr>
          <w:p w:rsidR="00EF5A1D" w:rsidRDefault="00EF5A1D" w:rsidP="0015646C">
            <w:pPr>
              <w:ind w:left="315" w:hangingChars="150" w:hanging="315"/>
              <w:rPr>
                <w:szCs w:val="21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B21721">
              <w:rPr>
                <w:rFonts w:hint="eastAsia"/>
                <w:szCs w:val="21"/>
              </w:rPr>
              <w:t>GY</w:t>
            </w:r>
            <w:r>
              <w:rPr>
                <w:rFonts w:hint="eastAsia"/>
                <w:szCs w:val="21"/>
              </w:rPr>
              <w:t>/</w:t>
            </w:r>
            <w:r w:rsidRPr="00B21721">
              <w:rPr>
                <w:rFonts w:hint="eastAsia"/>
                <w:szCs w:val="21"/>
              </w:rPr>
              <w:t>T 241-2009</w:t>
            </w:r>
            <w:r w:rsidRPr="00B21721">
              <w:rPr>
                <w:rFonts w:hint="eastAsia"/>
                <w:szCs w:val="21"/>
              </w:rPr>
              <w:t>《高清晰度有线数字电视机顶盒技术要求和测量方法》</w:t>
            </w:r>
          </w:p>
          <w:p w:rsidR="00EF5A1D" w:rsidRPr="00AA43F6" w:rsidRDefault="00EF5A1D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□其他：</w:t>
            </w:r>
            <w:r w:rsidR="00AA43F6">
              <w:rPr>
                <w:rFonts w:ascii="Arial" w:hAnsi="宋体" w:cs="Arial" w:hint="eastAsia"/>
                <w:snapToGrid w:val="0"/>
                <w:kern w:val="0"/>
                <w:u w:val="single"/>
              </w:rPr>
              <w:t xml:space="preserve">                                        </w:t>
            </w:r>
          </w:p>
        </w:tc>
      </w:tr>
    </w:tbl>
    <w:p w:rsidR="00EF5A1D" w:rsidRDefault="00EF5A1D">
      <w:pPr>
        <w:ind w:right="420"/>
        <w:jc w:val="left"/>
        <w:rPr>
          <w:sz w:val="18"/>
          <w:szCs w:val="18"/>
        </w:rPr>
      </w:pPr>
    </w:p>
    <w:p w:rsidR="00EA06EA" w:rsidRDefault="00EA06EA">
      <w:pPr>
        <w:ind w:right="420"/>
        <w:jc w:val="left"/>
        <w:rPr>
          <w:sz w:val="18"/>
          <w:szCs w:val="18"/>
        </w:rPr>
      </w:pPr>
    </w:p>
    <w:p w:rsidR="00EA06EA" w:rsidRDefault="00EA06E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A06EA" w:rsidRDefault="00EA06EA" w:rsidP="00EA06EA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 w:rsidR="00720F78" w:rsidRPr="00E13B7D">
        <w:rPr>
          <w:rFonts w:cs="Arial" w:hint="eastAsia"/>
          <w:szCs w:val="21"/>
        </w:rPr>
        <w:t>印</w:t>
      </w:r>
      <w:r w:rsidR="00720F78">
        <w:rPr>
          <w:rFonts w:cs="Arial" w:hint="eastAsia"/>
          <w:szCs w:val="21"/>
        </w:rPr>
        <w:t>度</w:t>
      </w:r>
      <w:r w:rsidR="00720F78" w:rsidRPr="00E13B7D">
        <w:rPr>
          <w:rFonts w:cs="Arial" w:hint="eastAsia"/>
          <w:szCs w:val="21"/>
        </w:rPr>
        <w:t>尼</w:t>
      </w:r>
      <w:r w:rsidR="00720F78">
        <w:rPr>
          <w:rFonts w:cs="Arial" w:hint="eastAsia"/>
          <w:szCs w:val="21"/>
        </w:rPr>
        <w:t>西亚</w:t>
      </w:r>
      <w:r w:rsidR="00F705B8" w:rsidRPr="00F705B8">
        <w:rPr>
          <w:rFonts w:cs="Arial" w:hint="eastAsia"/>
          <w:szCs w:val="21"/>
        </w:rPr>
        <w:t>DVB-T2</w:t>
      </w:r>
      <w:r w:rsidR="00F705B8" w:rsidRPr="00F705B8">
        <w:rPr>
          <w:rFonts w:cs="Arial" w:hint="eastAsia"/>
          <w:szCs w:val="21"/>
        </w:rPr>
        <w:t>兼容性检测</w:t>
      </w:r>
    </w:p>
    <w:p w:rsidR="00EA06EA" w:rsidRDefault="00EA06EA" w:rsidP="00EA06EA">
      <w:pPr>
        <w:ind w:right="420"/>
        <w:jc w:val="lef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EA06EA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EA06EA" w:rsidRDefault="00EA06EA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EA06EA" w:rsidRDefault="00EA06EA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EA06EA" w:rsidTr="0015646C">
        <w:trPr>
          <w:trHeight w:val="6318"/>
        </w:trPr>
        <w:tc>
          <w:tcPr>
            <w:tcW w:w="8221" w:type="dxa"/>
            <w:vAlign w:val="center"/>
          </w:tcPr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Pr="007062FB">
              <w:rPr>
                <w:snapToGrid w:val="0"/>
                <w:kern w:val="0"/>
              </w:rPr>
              <w:t xml:space="preserve"> </w:t>
            </w:r>
            <w:proofErr w:type="spellStart"/>
            <w:r w:rsidRPr="007062FB">
              <w:rPr>
                <w:snapToGrid w:val="0"/>
                <w:kern w:val="0"/>
              </w:rPr>
              <w:t>Demultiplexing</w:t>
            </w:r>
            <w:proofErr w:type="spellEnd"/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7062FB">
              <w:rPr>
                <w:snapToGrid w:val="0"/>
                <w:kern w:val="0"/>
              </w:rPr>
              <w:t>Video Decoding</w:t>
            </w:r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7062FB">
              <w:rPr>
                <w:snapToGrid w:val="0"/>
                <w:kern w:val="0"/>
              </w:rPr>
              <w:t>Video Output minimal</w:t>
            </w:r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7062FB">
              <w:rPr>
                <w:snapToGrid w:val="0"/>
                <w:kern w:val="0"/>
              </w:rPr>
              <w:t>Audio Decoding</w:t>
            </w:r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7062FB">
              <w:rPr>
                <w:snapToGrid w:val="0"/>
                <w:kern w:val="0"/>
              </w:rPr>
              <w:t>Menu and EPG</w:t>
            </w:r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>□</w:t>
            </w:r>
            <w:r w:rsidR="007D6EAC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7062FB">
              <w:rPr>
                <w:snapToGrid w:val="0"/>
                <w:kern w:val="0"/>
              </w:rPr>
              <w:t>Input /Output Connector</w:t>
            </w:r>
          </w:p>
          <w:p w:rsidR="00F705B8" w:rsidRPr="007062FB" w:rsidRDefault="00F705B8" w:rsidP="00F705B8">
            <w:pPr>
              <w:rPr>
                <w:snapToGrid w:val="0"/>
                <w:kern w:val="0"/>
              </w:rPr>
            </w:pPr>
            <w:r w:rsidRPr="007062F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□ </w:t>
            </w:r>
            <w:r w:rsidRPr="007062FB">
              <w:rPr>
                <w:snapToGrid w:val="0"/>
                <w:kern w:val="0"/>
              </w:rPr>
              <w:t>Service Information</w:t>
            </w:r>
          </w:p>
          <w:p w:rsidR="00F705B8" w:rsidRPr="00F705B8" w:rsidRDefault="00F705B8" w:rsidP="00F705B8">
            <w:pPr>
              <w:rPr>
                <w:rFonts w:ascii="Arial" w:hAnsi="宋体" w:cs="Arial"/>
                <w:snapToGrid w:val="0"/>
                <w:kern w:val="0"/>
              </w:rPr>
            </w:pPr>
            <w:r w:rsidRPr="00F705B8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574A05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7062FB">
              <w:rPr>
                <w:snapToGrid w:val="0"/>
                <w:kern w:val="0"/>
              </w:rPr>
              <w:t>Identify Service Information</w:t>
            </w:r>
          </w:p>
          <w:p w:rsidR="00EA06EA" w:rsidRDefault="00F705B8" w:rsidP="00F705B8">
            <w:pPr>
              <w:rPr>
                <w:rFonts w:ascii="Arial" w:hAnsi="宋体" w:cs="Arial"/>
                <w:snapToGrid w:val="0"/>
                <w:kern w:val="0"/>
              </w:rPr>
            </w:pPr>
            <w:r w:rsidRPr="00F705B8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574A05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705B8">
              <w:rPr>
                <w:snapToGrid w:val="0"/>
                <w:kern w:val="0"/>
              </w:rPr>
              <w:t>Firmware and Operating System</w:t>
            </w:r>
          </w:p>
        </w:tc>
        <w:tc>
          <w:tcPr>
            <w:tcW w:w="5812" w:type="dxa"/>
            <w:vAlign w:val="center"/>
          </w:tcPr>
          <w:p w:rsidR="00EA06EA" w:rsidRDefault="00EA06EA" w:rsidP="00F705B8">
            <w:pPr>
              <w:ind w:left="315" w:hangingChars="150" w:hanging="315"/>
              <w:rPr>
                <w:szCs w:val="21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2A11B8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="00F705B8" w:rsidRPr="00F705B8">
              <w:rPr>
                <w:szCs w:val="21"/>
              </w:rPr>
              <w:t>Regulation of Indonesia MCIT No.9/2014:</w:t>
            </w:r>
            <w:r w:rsidR="00352640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Persyaratan</w:t>
            </w:r>
            <w:proofErr w:type="spellEnd"/>
            <w:r w:rsidR="00F705B8" w:rsidRPr="00F705B8">
              <w:rPr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Teknis</w:t>
            </w:r>
            <w:proofErr w:type="spellEnd"/>
            <w:r w:rsidR="00352640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Alat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dan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Perangkat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Penerima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Televisi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Siaran</w:t>
            </w:r>
            <w:proofErr w:type="spellEnd"/>
            <w:r w:rsidR="00F705B8" w:rsidRPr="00F705B8">
              <w:rPr>
                <w:szCs w:val="21"/>
              </w:rPr>
              <w:t xml:space="preserve"> Digital </w:t>
            </w:r>
            <w:proofErr w:type="spellStart"/>
            <w:r w:rsidR="00F705B8" w:rsidRPr="00F705B8">
              <w:rPr>
                <w:szCs w:val="21"/>
              </w:rPr>
              <w:t>Berbasis</w:t>
            </w:r>
            <w:proofErr w:type="spellEnd"/>
            <w:r w:rsidR="00931F8F">
              <w:rPr>
                <w:rFonts w:hint="eastAsia"/>
                <w:szCs w:val="21"/>
              </w:rPr>
              <w:t xml:space="preserve"> </w:t>
            </w:r>
            <w:proofErr w:type="spellStart"/>
            <w:r w:rsidR="00F705B8" w:rsidRPr="00F705B8">
              <w:rPr>
                <w:szCs w:val="21"/>
              </w:rPr>
              <w:t>Standar</w:t>
            </w:r>
            <w:proofErr w:type="spellEnd"/>
            <w:r w:rsidR="00F705B8" w:rsidRPr="00F705B8">
              <w:rPr>
                <w:szCs w:val="21"/>
              </w:rPr>
              <w:t xml:space="preserve"> Digital Video Broadcasting Terrestrial – Second</w:t>
            </w:r>
            <w:r w:rsidR="00931F8F">
              <w:rPr>
                <w:rFonts w:hint="eastAsia"/>
                <w:szCs w:val="21"/>
              </w:rPr>
              <w:t xml:space="preserve"> </w:t>
            </w:r>
            <w:r w:rsidR="00F705B8" w:rsidRPr="00F705B8">
              <w:rPr>
                <w:szCs w:val="21"/>
              </w:rPr>
              <w:t>Generation</w:t>
            </w:r>
          </w:p>
          <w:p w:rsidR="00EA06EA" w:rsidRPr="00B6214F" w:rsidRDefault="00EA06EA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□其他：</w:t>
            </w:r>
            <w:r w:rsidR="00B6214F">
              <w:rPr>
                <w:rFonts w:ascii="Arial" w:hAnsi="宋体" w:cs="Arial" w:hint="eastAsia"/>
                <w:snapToGrid w:val="0"/>
                <w:kern w:val="0"/>
                <w:u w:val="single"/>
              </w:rPr>
              <w:t xml:space="preserve">                                           </w:t>
            </w:r>
          </w:p>
        </w:tc>
      </w:tr>
    </w:tbl>
    <w:p w:rsidR="00EA06EA" w:rsidRDefault="00EA06EA" w:rsidP="00EA06EA">
      <w:pPr>
        <w:ind w:right="420"/>
        <w:jc w:val="left"/>
        <w:rPr>
          <w:sz w:val="18"/>
          <w:szCs w:val="18"/>
        </w:rPr>
      </w:pPr>
    </w:p>
    <w:p w:rsidR="00EA06EA" w:rsidRDefault="00EA06EA">
      <w:pPr>
        <w:ind w:right="420"/>
        <w:jc w:val="left"/>
        <w:rPr>
          <w:sz w:val="18"/>
          <w:szCs w:val="18"/>
        </w:rPr>
      </w:pPr>
    </w:p>
    <w:p w:rsidR="00EA06EA" w:rsidRDefault="00EA06E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A06EA" w:rsidRDefault="00EA06EA" w:rsidP="00EA06EA">
      <w:pPr>
        <w:rPr>
          <w:rFonts w:cs="Arial"/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：</w:t>
      </w:r>
      <w:r w:rsidR="00E13B7D" w:rsidRPr="00E13B7D">
        <w:rPr>
          <w:rFonts w:cs="Arial" w:hint="eastAsia"/>
          <w:szCs w:val="21"/>
        </w:rPr>
        <w:t>印</w:t>
      </w:r>
      <w:r w:rsidR="00720F78">
        <w:rPr>
          <w:rFonts w:cs="Arial" w:hint="eastAsia"/>
          <w:szCs w:val="21"/>
        </w:rPr>
        <w:t>度</w:t>
      </w:r>
      <w:r w:rsidR="00E13B7D" w:rsidRPr="00E13B7D">
        <w:rPr>
          <w:rFonts w:cs="Arial" w:hint="eastAsia"/>
          <w:szCs w:val="21"/>
        </w:rPr>
        <w:t>尼</w:t>
      </w:r>
      <w:r w:rsidR="00720F78">
        <w:rPr>
          <w:rFonts w:cs="Arial" w:hint="eastAsia"/>
          <w:szCs w:val="21"/>
        </w:rPr>
        <w:t>西亚</w:t>
      </w:r>
      <w:r w:rsidR="00E13B7D" w:rsidRPr="00E13B7D">
        <w:rPr>
          <w:rFonts w:cs="Arial" w:hint="eastAsia"/>
          <w:szCs w:val="21"/>
        </w:rPr>
        <w:t>DVB-T2 EWS</w:t>
      </w:r>
      <w:r w:rsidR="00E13B7D" w:rsidRPr="00E13B7D">
        <w:rPr>
          <w:rFonts w:cs="Arial" w:hint="eastAsia"/>
          <w:szCs w:val="21"/>
        </w:rPr>
        <w:t>兼容性检测</w:t>
      </w:r>
    </w:p>
    <w:p w:rsidR="00EA06EA" w:rsidRDefault="00EA06EA" w:rsidP="00EA06EA">
      <w:pPr>
        <w:ind w:right="420"/>
        <w:jc w:val="lef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EA06EA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EA06EA" w:rsidRDefault="00EA06EA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EA06EA" w:rsidRDefault="00EA06EA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EA06EA" w:rsidTr="0015646C">
        <w:trPr>
          <w:trHeight w:val="6318"/>
        </w:trPr>
        <w:tc>
          <w:tcPr>
            <w:tcW w:w="8221" w:type="dxa"/>
            <w:vAlign w:val="center"/>
          </w:tcPr>
          <w:p w:rsidR="00C655EB" w:rsidRPr="00C655EB" w:rsidRDefault="00C655EB" w:rsidP="00C655EB">
            <w:pPr>
              <w:rPr>
                <w:rFonts w:ascii="Arial" w:hAnsi="宋体" w:cs="Arial"/>
                <w:snapToGrid w:val="0"/>
                <w:kern w:val="0"/>
              </w:rPr>
            </w:pPr>
            <w:r w:rsidRPr="00C655EB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6C50E3">
              <w:rPr>
                <w:rFonts w:hint="eastAsia"/>
                <w:snapToGrid w:val="0"/>
                <w:kern w:val="0"/>
              </w:rPr>
              <w:t>UI Display</w:t>
            </w:r>
          </w:p>
          <w:p w:rsidR="00C655EB" w:rsidRPr="00C655EB" w:rsidRDefault="00C655EB" w:rsidP="00C655EB">
            <w:pPr>
              <w:rPr>
                <w:rFonts w:ascii="Arial" w:hAnsi="宋体" w:cs="Arial"/>
                <w:snapToGrid w:val="0"/>
                <w:kern w:val="0"/>
              </w:rPr>
            </w:pPr>
            <w:r w:rsidRPr="00C655EB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6C50E3">
              <w:rPr>
                <w:rFonts w:hint="eastAsia"/>
                <w:snapToGrid w:val="0"/>
                <w:kern w:val="0"/>
              </w:rPr>
              <w:t>Normal Test</w:t>
            </w:r>
          </w:p>
          <w:p w:rsidR="00C655EB" w:rsidRPr="00C655EB" w:rsidRDefault="00C655EB" w:rsidP="00C655EB">
            <w:pPr>
              <w:rPr>
                <w:rFonts w:ascii="Arial" w:hAnsi="宋体" w:cs="Arial"/>
                <w:snapToGrid w:val="0"/>
                <w:kern w:val="0"/>
              </w:rPr>
            </w:pPr>
            <w:r w:rsidRPr="00C655EB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6C50E3">
              <w:rPr>
                <w:rFonts w:hint="eastAsia"/>
                <w:snapToGrid w:val="0"/>
                <w:kern w:val="0"/>
              </w:rPr>
              <w:t>Start Stop Test</w:t>
            </w:r>
          </w:p>
          <w:p w:rsidR="00C655EB" w:rsidRPr="00C655EB" w:rsidRDefault="00C655EB" w:rsidP="00C655EB">
            <w:pPr>
              <w:rPr>
                <w:rFonts w:ascii="Arial" w:hAnsi="宋体" w:cs="Arial"/>
                <w:snapToGrid w:val="0"/>
                <w:kern w:val="0"/>
              </w:rPr>
            </w:pPr>
            <w:r w:rsidRPr="00C655EB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6C50E3">
              <w:rPr>
                <w:rFonts w:hint="eastAsia"/>
                <w:snapToGrid w:val="0"/>
                <w:kern w:val="0"/>
              </w:rPr>
              <w:t>Stress Test</w:t>
            </w:r>
          </w:p>
          <w:p w:rsidR="00EA06EA" w:rsidRDefault="00C655EB" w:rsidP="00C655EB">
            <w:pPr>
              <w:rPr>
                <w:rFonts w:ascii="Arial" w:hAnsi="宋体" w:cs="Arial"/>
                <w:snapToGrid w:val="0"/>
                <w:kern w:val="0"/>
              </w:rPr>
            </w:pPr>
            <w:r w:rsidRPr="00C655EB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proofErr w:type="spellStart"/>
            <w:r w:rsidRPr="006C50E3">
              <w:rPr>
                <w:snapToGrid w:val="0"/>
                <w:kern w:val="0"/>
              </w:rPr>
              <w:t>Over night</w:t>
            </w:r>
            <w:proofErr w:type="spellEnd"/>
            <w:r w:rsidRPr="006C50E3">
              <w:rPr>
                <w:snapToGrid w:val="0"/>
                <w:kern w:val="0"/>
              </w:rPr>
              <w:t xml:space="preserve"> Test</w:t>
            </w:r>
          </w:p>
        </w:tc>
        <w:tc>
          <w:tcPr>
            <w:tcW w:w="5812" w:type="dxa"/>
            <w:vAlign w:val="center"/>
          </w:tcPr>
          <w:p w:rsidR="00EA06EA" w:rsidRDefault="00EA06EA" w:rsidP="00C655EB">
            <w:pPr>
              <w:ind w:left="315" w:hangingChars="150" w:hanging="315"/>
              <w:rPr>
                <w:szCs w:val="21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="00C655EB" w:rsidRPr="00C655EB">
              <w:rPr>
                <w:szCs w:val="21"/>
              </w:rPr>
              <w:t>Regulation of Indonesia MCIT No.3/2014:</w:t>
            </w:r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Persyaratan</w:t>
            </w:r>
            <w:proofErr w:type="spellEnd"/>
            <w:r w:rsidR="00C655EB" w:rsidRPr="00C655EB">
              <w:rPr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Teknissistem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Peringatan</w:t>
            </w:r>
            <w:proofErr w:type="spellEnd"/>
            <w:r w:rsidR="00C655EB" w:rsidRPr="00C655EB">
              <w:rPr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Dini</w:t>
            </w:r>
            <w:proofErr w:type="spellEnd"/>
            <w:r w:rsidR="00C655EB" w:rsidRPr="00C655EB">
              <w:rPr>
                <w:szCs w:val="21"/>
              </w:rPr>
              <w:t xml:space="preserve"> </w:t>
            </w:r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Bencana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AlampadaAlat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dan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Perangkat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Penerima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Televisi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Siaran</w:t>
            </w:r>
            <w:proofErr w:type="spellEnd"/>
            <w:r w:rsidR="00C655EB" w:rsidRPr="00C655EB">
              <w:rPr>
                <w:szCs w:val="21"/>
              </w:rPr>
              <w:t xml:space="preserve"> Digital </w:t>
            </w:r>
            <w:proofErr w:type="spellStart"/>
            <w:r w:rsidR="00C655EB" w:rsidRPr="00C655EB">
              <w:rPr>
                <w:szCs w:val="21"/>
              </w:rPr>
              <w:t>Berbasis</w:t>
            </w:r>
            <w:proofErr w:type="spellEnd"/>
            <w:r w:rsidR="000B3146">
              <w:rPr>
                <w:rFonts w:hint="eastAsia"/>
                <w:szCs w:val="21"/>
              </w:rPr>
              <w:t xml:space="preserve"> </w:t>
            </w:r>
            <w:proofErr w:type="spellStart"/>
            <w:r w:rsidR="00C655EB" w:rsidRPr="00C655EB">
              <w:rPr>
                <w:szCs w:val="21"/>
              </w:rPr>
              <w:t>Standar</w:t>
            </w:r>
            <w:proofErr w:type="spellEnd"/>
            <w:r w:rsidR="00C655EB" w:rsidRPr="00C655EB">
              <w:rPr>
                <w:szCs w:val="21"/>
              </w:rPr>
              <w:t xml:space="preserve"> Digital Video</w:t>
            </w:r>
            <w:r w:rsidR="000B3146">
              <w:rPr>
                <w:rFonts w:hint="eastAsia"/>
                <w:szCs w:val="21"/>
              </w:rPr>
              <w:t xml:space="preserve"> </w:t>
            </w:r>
            <w:r w:rsidR="00C655EB" w:rsidRPr="00C655EB">
              <w:rPr>
                <w:szCs w:val="21"/>
              </w:rPr>
              <w:t>Broadcasting Terrestrial-Second Generation</w:t>
            </w:r>
          </w:p>
          <w:p w:rsidR="00EA06EA" w:rsidRPr="000006FE" w:rsidRDefault="00EA06EA" w:rsidP="0015646C">
            <w:pPr>
              <w:ind w:left="315" w:hangingChars="150" w:hanging="315"/>
              <w:rPr>
                <w:rFonts w:cs="Arial"/>
                <w:sz w:val="24"/>
                <w:u w:val="single"/>
              </w:rPr>
            </w:pPr>
            <w:r>
              <w:rPr>
                <w:rFonts w:ascii="Arial" w:hAnsi="宋体" w:cs="Arial" w:hint="eastAsia"/>
                <w:snapToGrid w:val="0"/>
                <w:kern w:val="0"/>
              </w:rPr>
              <w:t>□其他：</w:t>
            </w:r>
            <w:r w:rsidR="000006FE">
              <w:rPr>
                <w:rFonts w:ascii="Arial" w:hAnsi="宋体" w:cs="Arial" w:hint="eastAsia"/>
                <w:snapToGrid w:val="0"/>
                <w:kern w:val="0"/>
                <w:u w:val="single"/>
              </w:rPr>
              <w:t xml:space="preserve">                                          </w:t>
            </w:r>
          </w:p>
        </w:tc>
      </w:tr>
    </w:tbl>
    <w:p w:rsidR="00EA06EA" w:rsidRDefault="00EA06EA" w:rsidP="00EA06EA">
      <w:pPr>
        <w:ind w:right="420"/>
        <w:jc w:val="left"/>
        <w:rPr>
          <w:sz w:val="18"/>
          <w:szCs w:val="18"/>
        </w:rPr>
      </w:pPr>
    </w:p>
    <w:p w:rsidR="00DA41D1" w:rsidRDefault="00DA41D1">
      <w:pPr>
        <w:ind w:right="420"/>
        <w:jc w:val="left"/>
        <w:rPr>
          <w:sz w:val="18"/>
          <w:szCs w:val="18"/>
        </w:rPr>
      </w:pPr>
    </w:p>
    <w:p w:rsidR="00DA41D1" w:rsidRDefault="00DA41D1">
      <w:pPr>
        <w:ind w:right="420"/>
        <w:jc w:val="left"/>
        <w:rPr>
          <w:sz w:val="18"/>
          <w:szCs w:val="18"/>
        </w:rPr>
      </w:pPr>
    </w:p>
    <w:p w:rsidR="00DA41D1" w:rsidRDefault="00DA41D1">
      <w:pPr>
        <w:ind w:right="420"/>
        <w:jc w:val="left"/>
        <w:rPr>
          <w:sz w:val="18"/>
          <w:szCs w:val="18"/>
        </w:rPr>
      </w:pPr>
    </w:p>
    <w:p w:rsidR="00DA41D1" w:rsidRDefault="00DA41D1">
      <w:pPr>
        <w:ind w:right="420"/>
        <w:jc w:val="left"/>
        <w:rPr>
          <w:sz w:val="18"/>
          <w:szCs w:val="18"/>
        </w:rPr>
      </w:pPr>
    </w:p>
    <w:p w:rsidR="00DA41D1" w:rsidRDefault="00DA41D1" w:rsidP="00DA41D1">
      <w:pPr>
        <w:rPr>
          <w:rFonts w:cs="Arial"/>
          <w:szCs w:val="21"/>
          <w:u w:val="single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</w:t>
      </w:r>
      <w:r w:rsidR="00EA06EA"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cs="Arial" w:hint="eastAsia"/>
          <w:szCs w:val="21"/>
        </w:rPr>
        <w:t>其他</w:t>
      </w:r>
      <w:r w:rsidR="00527B73">
        <w:rPr>
          <w:rFonts w:cs="Arial" w:hint="eastAsia"/>
          <w:szCs w:val="21"/>
        </w:rPr>
        <w:t>：</w:t>
      </w:r>
    </w:p>
    <w:p w:rsidR="00DA41D1" w:rsidRPr="00DA41D1" w:rsidRDefault="00DA41D1" w:rsidP="00DA41D1">
      <w:pPr>
        <w:rPr>
          <w:rFonts w:cs="Arial"/>
          <w:szCs w:val="21"/>
          <w:u w:val="single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221"/>
        <w:gridCol w:w="5812"/>
      </w:tblGrid>
      <w:tr w:rsidR="00DA41D1" w:rsidTr="0015646C">
        <w:trPr>
          <w:trHeight w:val="516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DA41D1" w:rsidRDefault="00DA41D1" w:rsidP="0015646C">
            <w:pPr>
              <w:jc w:val="center"/>
            </w:pPr>
            <w:r>
              <w:rPr>
                <w:rFonts w:hint="eastAsia"/>
              </w:rPr>
              <w:t>检测子项目</w:t>
            </w:r>
          </w:p>
        </w:tc>
        <w:tc>
          <w:tcPr>
            <w:tcW w:w="5812" w:type="dxa"/>
            <w:vAlign w:val="center"/>
          </w:tcPr>
          <w:p w:rsidR="00DA41D1" w:rsidRDefault="00DA41D1" w:rsidP="0015646C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</w:tr>
      <w:tr w:rsidR="00DA41D1" w:rsidTr="00DB1B84">
        <w:trPr>
          <w:trHeight w:val="6602"/>
        </w:trPr>
        <w:tc>
          <w:tcPr>
            <w:tcW w:w="8221" w:type="dxa"/>
            <w:vAlign w:val="center"/>
          </w:tcPr>
          <w:p w:rsidR="00DA41D1" w:rsidRDefault="00DA41D1" w:rsidP="00DA41D1">
            <w:pPr>
              <w:rPr>
                <w:rFonts w:ascii="Arial" w:hAnsi="宋体" w:cs="Arial"/>
                <w:snapToGrid w:val="0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DA41D1" w:rsidRPr="003C5A99" w:rsidRDefault="00DA41D1" w:rsidP="00DA41D1">
            <w:pPr>
              <w:ind w:left="360" w:hangingChars="150" w:hanging="360"/>
              <w:rPr>
                <w:rFonts w:cs="Arial"/>
                <w:sz w:val="24"/>
              </w:rPr>
            </w:pPr>
          </w:p>
        </w:tc>
      </w:tr>
    </w:tbl>
    <w:p w:rsidR="00DA41D1" w:rsidRDefault="00DA41D1">
      <w:pPr>
        <w:ind w:right="420"/>
        <w:jc w:val="left"/>
        <w:rPr>
          <w:sz w:val="18"/>
          <w:szCs w:val="18"/>
        </w:rPr>
      </w:pPr>
    </w:p>
    <w:sectPr w:rsidR="00DA41D1" w:rsidSect="00C14375">
      <w:headerReference w:type="default" r:id="rId9"/>
      <w:headerReference w:type="first" r:id="rId10"/>
      <w:type w:val="continuous"/>
      <w:pgSz w:w="16838" w:h="11906" w:orient="landscape"/>
      <w:pgMar w:top="1134" w:right="1134" w:bottom="1134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7B" w:rsidRDefault="00DB3E7B" w:rsidP="00C14375">
      <w:r>
        <w:separator/>
      </w:r>
    </w:p>
  </w:endnote>
  <w:endnote w:type="continuationSeparator" w:id="0">
    <w:p w:rsidR="00DB3E7B" w:rsidRDefault="00DB3E7B" w:rsidP="00C1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7B" w:rsidRDefault="00DB3E7B" w:rsidP="00C14375">
      <w:r>
        <w:separator/>
      </w:r>
    </w:p>
  </w:footnote>
  <w:footnote w:type="continuationSeparator" w:id="0">
    <w:p w:rsidR="00DB3E7B" w:rsidRDefault="00DB3E7B" w:rsidP="00C1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AC04F3">
      <w:tc>
        <w:tcPr>
          <w:tcW w:w="2616" w:type="dxa"/>
        </w:tcPr>
        <w:p w:rsidR="00AC04F3" w:rsidRDefault="00AC04F3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1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AC04F3" w:rsidRDefault="00AC04F3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AC04F3" w:rsidRDefault="00AC04F3" w:rsidP="00AC04F3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06-01-A6</w:t>
          </w:r>
        </w:p>
      </w:tc>
    </w:tr>
  </w:tbl>
  <w:p w:rsidR="00AC04F3" w:rsidRDefault="00AC04F3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AC04F3">
      <w:tc>
        <w:tcPr>
          <w:tcW w:w="2616" w:type="dxa"/>
        </w:tcPr>
        <w:p w:rsidR="00AC04F3" w:rsidRDefault="00AC04F3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2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AC04F3" w:rsidRDefault="00AC04F3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AC04F3" w:rsidRDefault="00AC04F3" w:rsidP="0099326A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06-01-A</w:t>
          </w:r>
          <w:r w:rsidR="0099326A">
            <w:rPr>
              <w:rFonts w:ascii="宋体" w:hAnsi="宋体" w:hint="eastAsia"/>
            </w:rPr>
            <w:t>6</w:t>
          </w:r>
        </w:p>
      </w:tc>
    </w:tr>
  </w:tbl>
  <w:p w:rsidR="00AC04F3" w:rsidRDefault="00AC04F3">
    <w:pPr>
      <w:rPr>
        <w:rFonts w:ascii="宋体" w:hAnsi="宋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AC1"/>
    <w:multiLevelType w:val="hybridMultilevel"/>
    <w:tmpl w:val="1F1CD2C4"/>
    <w:lvl w:ilvl="0" w:tplc="CDA6D7F2">
      <w:numFmt w:val="bullet"/>
      <w:lvlText w:val="□"/>
      <w:lvlJc w:val="left"/>
      <w:pPr>
        <w:ind w:left="360" w:hanging="360"/>
      </w:pPr>
      <w:rPr>
        <w:rFonts w:ascii="宋体" w:eastAsia="宋体" w:hAnsi="宋体" w:cs="ArialMT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D83817"/>
    <w:multiLevelType w:val="multilevel"/>
    <w:tmpl w:val="27D8381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1A1784D"/>
    <w:multiLevelType w:val="hybridMultilevel"/>
    <w:tmpl w:val="7A129918"/>
    <w:lvl w:ilvl="0" w:tplc="96D86DC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9C7D3A"/>
    <w:multiLevelType w:val="multilevel"/>
    <w:tmpl w:val="439C7D3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494BDF"/>
    <w:multiLevelType w:val="multilevel"/>
    <w:tmpl w:val="48494BDF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7D4F74"/>
    <w:multiLevelType w:val="hybridMultilevel"/>
    <w:tmpl w:val="8B745DD4"/>
    <w:lvl w:ilvl="0" w:tplc="427AA63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EB5A5E"/>
    <w:multiLevelType w:val="hybridMultilevel"/>
    <w:tmpl w:val="B2C811AE"/>
    <w:lvl w:ilvl="0" w:tplc="1A884676">
      <w:start w:val="2019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99707C"/>
    <w:multiLevelType w:val="hybridMultilevel"/>
    <w:tmpl w:val="A85449F0"/>
    <w:lvl w:ilvl="0" w:tplc="52FC015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465844"/>
    <w:multiLevelType w:val="hybridMultilevel"/>
    <w:tmpl w:val="21D67AA4"/>
    <w:lvl w:ilvl="0" w:tplc="F58CB2A6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5A"/>
    <w:rsid w:val="000006FE"/>
    <w:rsid w:val="00002A14"/>
    <w:rsid w:val="00005A1C"/>
    <w:rsid w:val="00012364"/>
    <w:rsid w:val="000143FE"/>
    <w:rsid w:val="00020EB0"/>
    <w:rsid w:val="0002388B"/>
    <w:rsid w:val="00036F53"/>
    <w:rsid w:val="0004756A"/>
    <w:rsid w:val="000524A3"/>
    <w:rsid w:val="00052B2A"/>
    <w:rsid w:val="00052EFF"/>
    <w:rsid w:val="00063319"/>
    <w:rsid w:val="00066999"/>
    <w:rsid w:val="0007493F"/>
    <w:rsid w:val="00074AFC"/>
    <w:rsid w:val="00076C0A"/>
    <w:rsid w:val="00077AB8"/>
    <w:rsid w:val="00084733"/>
    <w:rsid w:val="00091654"/>
    <w:rsid w:val="00093668"/>
    <w:rsid w:val="000A7840"/>
    <w:rsid w:val="000B3146"/>
    <w:rsid w:val="000B3F1B"/>
    <w:rsid w:val="000C1C26"/>
    <w:rsid w:val="000C2EBD"/>
    <w:rsid w:val="000C7444"/>
    <w:rsid w:val="000D3B28"/>
    <w:rsid w:val="000D50C0"/>
    <w:rsid w:val="000D70A0"/>
    <w:rsid w:val="000D7C6C"/>
    <w:rsid w:val="000E0349"/>
    <w:rsid w:val="000F100A"/>
    <w:rsid w:val="000F26D1"/>
    <w:rsid w:val="00105399"/>
    <w:rsid w:val="00106AB5"/>
    <w:rsid w:val="00112DD9"/>
    <w:rsid w:val="00125947"/>
    <w:rsid w:val="00127262"/>
    <w:rsid w:val="00132D54"/>
    <w:rsid w:val="00136C40"/>
    <w:rsid w:val="00142992"/>
    <w:rsid w:val="001546F7"/>
    <w:rsid w:val="001555CA"/>
    <w:rsid w:val="0015646C"/>
    <w:rsid w:val="001679FC"/>
    <w:rsid w:val="00170486"/>
    <w:rsid w:val="00171AE6"/>
    <w:rsid w:val="00173066"/>
    <w:rsid w:val="00173D9C"/>
    <w:rsid w:val="001874E3"/>
    <w:rsid w:val="00190833"/>
    <w:rsid w:val="00192F53"/>
    <w:rsid w:val="001B3906"/>
    <w:rsid w:val="001B43C9"/>
    <w:rsid w:val="001B6434"/>
    <w:rsid w:val="001B6BFF"/>
    <w:rsid w:val="001C182F"/>
    <w:rsid w:val="001D478D"/>
    <w:rsid w:val="001D4E36"/>
    <w:rsid w:val="001D6C3A"/>
    <w:rsid w:val="001D7881"/>
    <w:rsid w:val="00203F4A"/>
    <w:rsid w:val="00205BB6"/>
    <w:rsid w:val="00207A5A"/>
    <w:rsid w:val="002135D4"/>
    <w:rsid w:val="00215323"/>
    <w:rsid w:val="00220C0A"/>
    <w:rsid w:val="00222BC0"/>
    <w:rsid w:val="00224DD8"/>
    <w:rsid w:val="002421BA"/>
    <w:rsid w:val="00247B6D"/>
    <w:rsid w:val="00253062"/>
    <w:rsid w:val="00257FFE"/>
    <w:rsid w:val="002658B6"/>
    <w:rsid w:val="002736A3"/>
    <w:rsid w:val="002747B6"/>
    <w:rsid w:val="00275BFA"/>
    <w:rsid w:val="00297315"/>
    <w:rsid w:val="002A11B8"/>
    <w:rsid w:val="002B2B0A"/>
    <w:rsid w:val="002B7B83"/>
    <w:rsid w:val="002C11EA"/>
    <w:rsid w:val="002C15FD"/>
    <w:rsid w:val="002D514B"/>
    <w:rsid w:val="002E1964"/>
    <w:rsid w:val="002E1EDC"/>
    <w:rsid w:val="002F12A9"/>
    <w:rsid w:val="002F3380"/>
    <w:rsid w:val="003017C4"/>
    <w:rsid w:val="00303B63"/>
    <w:rsid w:val="00304286"/>
    <w:rsid w:val="0031079C"/>
    <w:rsid w:val="0031713A"/>
    <w:rsid w:val="0032111E"/>
    <w:rsid w:val="00321635"/>
    <w:rsid w:val="00322426"/>
    <w:rsid w:val="00331D6A"/>
    <w:rsid w:val="0033268A"/>
    <w:rsid w:val="0033478B"/>
    <w:rsid w:val="00336425"/>
    <w:rsid w:val="00347560"/>
    <w:rsid w:val="00352640"/>
    <w:rsid w:val="00362200"/>
    <w:rsid w:val="00374515"/>
    <w:rsid w:val="00390928"/>
    <w:rsid w:val="00390BD7"/>
    <w:rsid w:val="00396191"/>
    <w:rsid w:val="003A1B82"/>
    <w:rsid w:val="003A67D1"/>
    <w:rsid w:val="003B6AFD"/>
    <w:rsid w:val="003B7CEF"/>
    <w:rsid w:val="003B7F43"/>
    <w:rsid w:val="003C2350"/>
    <w:rsid w:val="003C53AD"/>
    <w:rsid w:val="003C6BA8"/>
    <w:rsid w:val="003D0BD3"/>
    <w:rsid w:val="003D3D5A"/>
    <w:rsid w:val="003D5330"/>
    <w:rsid w:val="003D5BF3"/>
    <w:rsid w:val="003E1995"/>
    <w:rsid w:val="003E47EB"/>
    <w:rsid w:val="003E673F"/>
    <w:rsid w:val="003E6B7C"/>
    <w:rsid w:val="003E7AFC"/>
    <w:rsid w:val="003F18CF"/>
    <w:rsid w:val="003F2D24"/>
    <w:rsid w:val="003F6C57"/>
    <w:rsid w:val="0040097F"/>
    <w:rsid w:val="004169D9"/>
    <w:rsid w:val="00423691"/>
    <w:rsid w:val="004277CB"/>
    <w:rsid w:val="004366BE"/>
    <w:rsid w:val="00443EA8"/>
    <w:rsid w:val="00452FD6"/>
    <w:rsid w:val="0047103B"/>
    <w:rsid w:val="0049334E"/>
    <w:rsid w:val="00497CAE"/>
    <w:rsid w:val="004B3371"/>
    <w:rsid w:val="004B7DE1"/>
    <w:rsid w:val="004C3F85"/>
    <w:rsid w:val="004C7AFF"/>
    <w:rsid w:val="004C7C30"/>
    <w:rsid w:val="004D096C"/>
    <w:rsid w:val="004D2FCF"/>
    <w:rsid w:val="005000B7"/>
    <w:rsid w:val="0050757E"/>
    <w:rsid w:val="005102D9"/>
    <w:rsid w:val="0051061D"/>
    <w:rsid w:val="00523847"/>
    <w:rsid w:val="00525878"/>
    <w:rsid w:val="00527B73"/>
    <w:rsid w:val="00531DA4"/>
    <w:rsid w:val="00541298"/>
    <w:rsid w:val="00542AB2"/>
    <w:rsid w:val="005436BC"/>
    <w:rsid w:val="0054601A"/>
    <w:rsid w:val="00546FAF"/>
    <w:rsid w:val="0055191F"/>
    <w:rsid w:val="0055431E"/>
    <w:rsid w:val="00563A8F"/>
    <w:rsid w:val="00563F2F"/>
    <w:rsid w:val="00570BCC"/>
    <w:rsid w:val="00571E35"/>
    <w:rsid w:val="00574A05"/>
    <w:rsid w:val="00585484"/>
    <w:rsid w:val="00595CC0"/>
    <w:rsid w:val="005965FA"/>
    <w:rsid w:val="00597CD8"/>
    <w:rsid w:val="005A647D"/>
    <w:rsid w:val="005B212D"/>
    <w:rsid w:val="005B5465"/>
    <w:rsid w:val="005B5713"/>
    <w:rsid w:val="005C0BA2"/>
    <w:rsid w:val="005D00C1"/>
    <w:rsid w:val="005D4026"/>
    <w:rsid w:val="005D6FAB"/>
    <w:rsid w:val="005E1B07"/>
    <w:rsid w:val="005E2D7A"/>
    <w:rsid w:val="005E699D"/>
    <w:rsid w:val="005F2AFF"/>
    <w:rsid w:val="005F3C6D"/>
    <w:rsid w:val="006006FB"/>
    <w:rsid w:val="006037E6"/>
    <w:rsid w:val="00614D24"/>
    <w:rsid w:val="006206FF"/>
    <w:rsid w:val="0062278E"/>
    <w:rsid w:val="00623BC3"/>
    <w:rsid w:val="0062556E"/>
    <w:rsid w:val="00641D07"/>
    <w:rsid w:val="0064307F"/>
    <w:rsid w:val="0064308A"/>
    <w:rsid w:val="00673327"/>
    <w:rsid w:val="00677E64"/>
    <w:rsid w:val="00683C5C"/>
    <w:rsid w:val="00683DCD"/>
    <w:rsid w:val="006874C9"/>
    <w:rsid w:val="00687FE6"/>
    <w:rsid w:val="00696C2C"/>
    <w:rsid w:val="006A68A0"/>
    <w:rsid w:val="006B0467"/>
    <w:rsid w:val="006B184D"/>
    <w:rsid w:val="006B6AE6"/>
    <w:rsid w:val="006C50E3"/>
    <w:rsid w:val="006D118F"/>
    <w:rsid w:val="006D2404"/>
    <w:rsid w:val="006D3567"/>
    <w:rsid w:val="006D4E2F"/>
    <w:rsid w:val="006D7849"/>
    <w:rsid w:val="006D7D2A"/>
    <w:rsid w:val="006E2E47"/>
    <w:rsid w:val="006E38C7"/>
    <w:rsid w:val="006E730D"/>
    <w:rsid w:val="00700AD0"/>
    <w:rsid w:val="00703337"/>
    <w:rsid w:val="007062FB"/>
    <w:rsid w:val="00713A11"/>
    <w:rsid w:val="00720F78"/>
    <w:rsid w:val="0072175B"/>
    <w:rsid w:val="00732011"/>
    <w:rsid w:val="007333A0"/>
    <w:rsid w:val="0073565F"/>
    <w:rsid w:val="00744AE7"/>
    <w:rsid w:val="00746611"/>
    <w:rsid w:val="0074758B"/>
    <w:rsid w:val="007517C5"/>
    <w:rsid w:val="00753D4C"/>
    <w:rsid w:val="00755EE4"/>
    <w:rsid w:val="00762E09"/>
    <w:rsid w:val="0077071C"/>
    <w:rsid w:val="0077361A"/>
    <w:rsid w:val="0078196E"/>
    <w:rsid w:val="00783352"/>
    <w:rsid w:val="007859A5"/>
    <w:rsid w:val="007916E0"/>
    <w:rsid w:val="00791C67"/>
    <w:rsid w:val="007977F8"/>
    <w:rsid w:val="007A6176"/>
    <w:rsid w:val="007A6E90"/>
    <w:rsid w:val="007B00C4"/>
    <w:rsid w:val="007C24A6"/>
    <w:rsid w:val="007C6F57"/>
    <w:rsid w:val="007D2997"/>
    <w:rsid w:val="007D6EAC"/>
    <w:rsid w:val="007E16FD"/>
    <w:rsid w:val="00802584"/>
    <w:rsid w:val="00804219"/>
    <w:rsid w:val="00807CC6"/>
    <w:rsid w:val="0081142D"/>
    <w:rsid w:val="008114BF"/>
    <w:rsid w:val="00811DD1"/>
    <w:rsid w:val="00817262"/>
    <w:rsid w:val="008214F4"/>
    <w:rsid w:val="0082380A"/>
    <w:rsid w:val="0083171E"/>
    <w:rsid w:val="00841D03"/>
    <w:rsid w:val="008428F1"/>
    <w:rsid w:val="00842952"/>
    <w:rsid w:val="00850B09"/>
    <w:rsid w:val="008523ED"/>
    <w:rsid w:val="008558EC"/>
    <w:rsid w:val="008559F8"/>
    <w:rsid w:val="00862A66"/>
    <w:rsid w:val="00862D20"/>
    <w:rsid w:val="00867AC8"/>
    <w:rsid w:val="008779E7"/>
    <w:rsid w:val="00877A1B"/>
    <w:rsid w:val="00880178"/>
    <w:rsid w:val="00884137"/>
    <w:rsid w:val="008A1786"/>
    <w:rsid w:val="008A4A6F"/>
    <w:rsid w:val="008A79EB"/>
    <w:rsid w:val="008B58F1"/>
    <w:rsid w:val="008D0DE6"/>
    <w:rsid w:val="008D3E2D"/>
    <w:rsid w:val="008D5428"/>
    <w:rsid w:val="008E1757"/>
    <w:rsid w:val="008E3DEF"/>
    <w:rsid w:val="008F3EB2"/>
    <w:rsid w:val="008F6FBD"/>
    <w:rsid w:val="00900E93"/>
    <w:rsid w:val="0090158B"/>
    <w:rsid w:val="009127EC"/>
    <w:rsid w:val="009229AE"/>
    <w:rsid w:val="0092324A"/>
    <w:rsid w:val="00924B17"/>
    <w:rsid w:val="00925A0B"/>
    <w:rsid w:val="00925B03"/>
    <w:rsid w:val="00925B71"/>
    <w:rsid w:val="00931F8F"/>
    <w:rsid w:val="00935057"/>
    <w:rsid w:val="0093562F"/>
    <w:rsid w:val="00940E28"/>
    <w:rsid w:val="00944356"/>
    <w:rsid w:val="009457C1"/>
    <w:rsid w:val="00954C4A"/>
    <w:rsid w:val="00955281"/>
    <w:rsid w:val="009553E9"/>
    <w:rsid w:val="009623DA"/>
    <w:rsid w:val="00981A0E"/>
    <w:rsid w:val="00986543"/>
    <w:rsid w:val="00990BA1"/>
    <w:rsid w:val="00992D44"/>
    <w:rsid w:val="00992FE9"/>
    <w:rsid w:val="0099326A"/>
    <w:rsid w:val="00993DF6"/>
    <w:rsid w:val="00996F45"/>
    <w:rsid w:val="009A39D5"/>
    <w:rsid w:val="009B22A7"/>
    <w:rsid w:val="009B2DCC"/>
    <w:rsid w:val="009B400D"/>
    <w:rsid w:val="009B4052"/>
    <w:rsid w:val="009B5AC8"/>
    <w:rsid w:val="009B7155"/>
    <w:rsid w:val="009B7F41"/>
    <w:rsid w:val="009C0F93"/>
    <w:rsid w:val="009C6CBE"/>
    <w:rsid w:val="009D1FA5"/>
    <w:rsid w:val="009D39F2"/>
    <w:rsid w:val="009F2BA0"/>
    <w:rsid w:val="00A05C23"/>
    <w:rsid w:val="00A07E2F"/>
    <w:rsid w:val="00A16311"/>
    <w:rsid w:val="00A21481"/>
    <w:rsid w:val="00A23B89"/>
    <w:rsid w:val="00A25F0C"/>
    <w:rsid w:val="00A27BD6"/>
    <w:rsid w:val="00A3207E"/>
    <w:rsid w:val="00A324C5"/>
    <w:rsid w:val="00A42807"/>
    <w:rsid w:val="00A42EB2"/>
    <w:rsid w:val="00A46068"/>
    <w:rsid w:val="00A507C7"/>
    <w:rsid w:val="00A53651"/>
    <w:rsid w:val="00A56B49"/>
    <w:rsid w:val="00A657B5"/>
    <w:rsid w:val="00A73E5A"/>
    <w:rsid w:val="00A7492B"/>
    <w:rsid w:val="00A77A80"/>
    <w:rsid w:val="00A77A98"/>
    <w:rsid w:val="00A8218B"/>
    <w:rsid w:val="00A92A43"/>
    <w:rsid w:val="00A970ED"/>
    <w:rsid w:val="00AA43F6"/>
    <w:rsid w:val="00AB0FD2"/>
    <w:rsid w:val="00AB20DE"/>
    <w:rsid w:val="00AB256E"/>
    <w:rsid w:val="00AB3469"/>
    <w:rsid w:val="00AC04F3"/>
    <w:rsid w:val="00AC10C2"/>
    <w:rsid w:val="00AD2BD0"/>
    <w:rsid w:val="00AE4768"/>
    <w:rsid w:val="00AE5BA4"/>
    <w:rsid w:val="00AF65A6"/>
    <w:rsid w:val="00B00856"/>
    <w:rsid w:val="00B13557"/>
    <w:rsid w:val="00B20CCA"/>
    <w:rsid w:val="00B2140C"/>
    <w:rsid w:val="00B23B31"/>
    <w:rsid w:val="00B3489F"/>
    <w:rsid w:val="00B42A3D"/>
    <w:rsid w:val="00B4564C"/>
    <w:rsid w:val="00B51E94"/>
    <w:rsid w:val="00B6214F"/>
    <w:rsid w:val="00B63F2D"/>
    <w:rsid w:val="00B648BE"/>
    <w:rsid w:val="00B727FD"/>
    <w:rsid w:val="00B80817"/>
    <w:rsid w:val="00B93053"/>
    <w:rsid w:val="00B946DE"/>
    <w:rsid w:val="00BA40ED"/>
    <w:rsid w:val="00BA59A1"/>
    <w:rsid w:val="00BA634F"/>
    <w:rsid w:val="00BB1E83"/>
    <w:rsid w:val="00BB2039"/>
    <w:rsid w:val="00BB56B4"/>
    <w:rsid w:val="00BC3DF2"/>
    <w:rsid w:val="00BD1859"/>
    <w:rsid w:val="00BD3851"/>
    <w:rsid w:val="00BD6E08"/>
    <w:rsid w:val="00BD71DE"/>
    <w:rsid w:val="00BD77E0"/>
    <w:rsid w:val="00BE19DF"/>
    <w:rsid w:val="00BE2B92"/>
    <w:rsid w:val="00BF406A"/>
    <w:rsid w:val="00C00D7D"/>
    <w:rsid w:val="00C02E94"/>
    <w:rsid w:val="00C107EF"/>
    <w:rsid w:val="00C14375"/>
    <w:rsid w:val="00C149D6"/>
    <w:rsid w:val="00C27535"/>
    <w:rsid w:val="00C27692"/>
    <w:rsid w:val="00C30D48"/>
    <w:rsid w:val="00C32090"/>
    <w:rsid w:val="00C34F49"/>
    <w:rsid w:val="00C37A83"/>
    <w:rsid w:val="00C410C6"/>
    <w:rsid w:val="00C414E1"/>
    <w:rsid w:val="00C42F6E"/>
    <w:rsid w:val="00C45587"/>
    <w:rsid w:val="00C466F4"/>
    <w:rsid w:val="00C47777"/>
    <w:rsid w:val="00C54CF8"/>
    <w:rsid w:val="00C5758E"/>
    <w:rsid w:val="00C63AB6"/>
    <w:rsid w:val="00C655EB"/>
    <w:rsid w:val="00C80FF8"/>
    <w:rsid w:val="00C83215"/>
    <w:rsid w:val="00C87EA0"/>
    <w:rsid w:val="00C918BD"/>
    <w:rsid w:val="00C93695"/>
    <w:rsid w:val="00CB322E"/>
    <w:rsid w:val="00CB6FC9"/>
    <w:rsid w:val="00CC11A5"/>
    <w:rsid w:val="00CC12D8"/>
    <w:rsid w:val="00CC7A9C"/>
    <w:rsid w:val="00CD28D0"/>
    <w:rsid w:val="00CE7A0F"/>
    <w:rsid w:val="00CF4619"/>
    <w:rsid w:val="00CF78A2"/>
    <w:rsid w:val="00D01258"/>
    <w:rsid w:val="00D0370F"/>
    <w:rsid w:val="00D03FF3"/>
    <w:rsid w:val="00D04AD8"/>
    <w:rsid w:val="00D079A9"/>
    <w:rsid w:val="00D144BE"/>
    <w:rsid w:val="00D309D8"/>
    <w:rsid w:val="00D315F0"/>
    <w:rsid w:val="00D3674F"/>
    <w:rsid w:val="00D50324"/>
    <w:rsid w:val="00D7172A"/>
    <w:rsid w:val="00D74FC6"/>
    <w:rsid w:val="00D75150"/>
    <w:rsid w:val="00D77935"/>
    <w:rsid w:val="00D8528D"/>
    <w:rsid w:val="00D94ACB"/>
    <w:rsid w:val="00DA1D95"/>
    <w:rsid w:val="00DA41D1"/>
    <w:rsid w:val="00DB1384"/>
    <w:rsid w:val="00DB1B84"/>
    <w:rsid w:val="00DB3E7B"/>
    <w:rsid w:val="00DC3AD8"/>
    <w:rsid w:val="00DC7557"/>
    <w:rsid w:val="00DD14F8"/>
    <w:rsid w:val="00DE57B5"/>
    <w:rsid w:val="00DE7B77"/>
    <w:rsid w:val="00DF50EB"/>
    <w:rsid w:val="00DF6D07"/>
    <w:rsid w:val="00E00672"/>
    <w:rsid w:val="00E079D5"/>
    <w:rsid w:val="00E07D58"/>
    <w:rsid w:val="00E10E89"/>
    <w:rsid w:val="00E13B7D"/>
    <w:rsid w:val="00E215AA"/>
    <w:rsid w:val="00E21D23"/>
    <w:rsid w:val="00E227D9"/>
    <w:rsid w:val="00E30F64"/>
    <w:rsid w:val="00E33646"/>
    <w:rsid w:val="00E431C1"/>
    <w:rsid w:val="00E467FB"/>
    <w:rsid w:val="00E52869"/>
    <w:rsid w:val="00E52ABB"/>
    <w:rsid w:val="00E55BC7"/>
    <w:rsid w:val="00E61AB0"/>
    <w:rsid w:val="00E651F0"/>
    <w:rsid w:val="00E66012"/>
    <w:rsid w:val="00E7379D"/>
    <w:rsid w:val="00E74128"/>
    <w:rsid w:val="00E74785"/>
    <w:rsid w:val="00E767B0"/>
    <w:rsid w:val="00E82571"/>
    <w:rsid w:val="00E8305B"/>
    <w:rsid w:val="00E90B41"/>
    <w:rsid w:val="00E95121"/>
    <w:rsid w:val="00EA06EA"/>
    <w:rsid w:val="00EA0DA9"/>
    <w:rsid w:val="00EA0E5F"/>
    <w:rsid w:val="00EA4504"/>
    <w:rsid w:val="00EC2B71"/>
    <w:rsid w:val="00EC7884"/>
    <w:rsid w:val="00ED0D78"/>
    <w:rsid w:val="00ED4AB6"/>
    <w:rsid w:val="00EE1FEE"/>
    <w:rsid w:val="00EE36D8"/>
    <w:rsid w:val="00EE3EBF"/>
    <w:rsid w:val="00EE5D10"/>
    <w:rsid w:val="00EF5A1D"/>
    <w:rsid w:val="00EF63E2"/>
    <w:rsid w:val="00EF736F"/>
    <w:rsid w:val="00F007F5"/>
    <w:rsid w:val="00F0782A"/>
    <w:rsid w:val="00F14761"/>
    <w:rsid w:val="00F17BC2"/>
    <w:rsid w:val="00F3049D"/>
    <w:rsid w:val="00F32A4E"/>
    <w:rsid w:val="00F34200"/>
    <w:rsid w:val="00F3629E"/>
    <w:rsid w:val="00F374F9"/>
    <w:rsid w:val="00F37582"/>
    <w:rsid w:val="00F41D0D"/>
    <w:rsid w:val="00F5158D"/>
    <w:rsid w:val="00F56356"/>
    <w:rsid w:val="00F705B8"/>
    <w:rsid w:val="00F7340E"/>
    <w:rsid w:val="00F82520"/>
    <w:rsid w:val="00F84954"/>
    <w:rsid w:val="00F90232"/>
    <w:rsid w:val="00F90F21"/>
    <w:rsid w:val="00F93DE1"/>
    <w:rsid w:val="00FA1DD9"/>
    <w:rsid w:val="00FA2358"/>
    <w:rsid w:val="00FA7E8B"/>
    <w:rsid w:val="00FA7EAC"/>
    <w:rsid w:val="00FB111C"/>
    <w:rsid w:val="00FB1BF8"/>
    <w:rsid w:val="00FB5C25"/>
    <w:rsid w:val="00FD252B"/>
    <w:rsid w:val="00FE5445"/>
    <w:rsid w:val="00FE6D63"/>
    <w:rsid w:val="00FF466B"/>
    <w:rsid w:val="00FF5A3A"/>
    <w:rsid w:val="00FF6032"/>
    <w:rsid w:val="00FF7D9C"/>
    <w:rsid w:val="105F4AD5"/>
    <w:rsid w:val="1DA0071C"/>
    <w:rsid w:val="32890778"/>
    <w:rsid w:val="62DF2328"/>
    <w:rsid w:val="70DA1ADF"/>
    <w:rsid w:val="74EB349A"/>
    <w:rsid w:val="758F33EC"/>
    <w:rsid w:val="777A06C5"/>
    <w:rsid w:val="79FE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4375"/>
    <w:rPr>
      <w:sz w:val="18"/>
      <w:szCs w:val="18"/>
    </w:rPr>
  </w:style>
  <w:style w:type="paragraph" w:styleId="a4">
    <w:name w:val="footer"/>
    <w:basedOn w:val="a"/>
    <w:rsid w:val="00C1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1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143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C14375"/>
    <w:pPr>
      <w:spacing w:line="300" w:lineRule="auto"/>
    </w:pPr>
    <w:rPr>
      <w:rFonts w:ascii="黑体" w:eastAsia="仿宋_GB2312" w:cs="黑体"/>
      <w:sz w:val="24"/>
    </w:rPr>
  </w:style>
  <w:style w:type="character" w:customStyle="1" w:styleId="Char">
    <w:name w:val="批注框文本 Char"/>
    <w:basedOn w:val="a0"/>
    <w:link w:val="a3"/>
    <w:rsid w:val="00C14375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14375"/>
    <w:pPr>
      <w:ind w:firstLineChars="200" w:firstLine="420"/>
    </w:pPr>
  </w:style>
  <w:style w:type="paragraph" w:styleId="a7">
    <w:name w:val="List Paragraph"/>
    <w:basedOn w:val="a"/>
    <w:uiPriority w:val="34"/>
    <w:unhideWhenUsed/>
    <w:qFormat/>
    <w:rsid w:val="004C7C30"/>
    <w:pPr>
      <w:ind w:firstLineChars="200" w:firstLine="420"/>
    </w:pPr>
  </w:style>
  <w:style w:type="table" w:styleId="a8">
    <w:name w:val="Table Theme"/>
    <w:basedOn w:val="a1"/>
    <w:rsid w:val="00F563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347EE-011C-452C-8BBA-2ABC598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19</Pages>
  <Words>2176</Words>
  <Characters>12404</Characters>
  <Application>Microsoft Office Word</Application>
  <DocSecurity>0</DocSecurity>
  <Lines>103</Lines>
  <Paragraphs>29</Paragraphs>
  <ScaleCrop>false</ScaleCrop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NELDTV/TC</dc:creator>
  <cp:lastModifiedBy>Administrator</cp:lastModifiedBy>
  <cp:revision>173</cp:revision>
  <dcterms:created xsi:type="dcterms:W3CDTF">2017-04-11T07:25:00Z</dcterms:created>
  <dcterms:modified xsi:type="dcterms:W3CDTF">2018-04-10T03:42:00Z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